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40" w:rsidRPr="009B664C" w:rsidRDefault="00ED6F40" w:rsidP="00ED6F40">
      <w:pPr>
        <w:spacing w:after="0" w:line="240" w:lineRule="auto"/>
        <w:rPr>
          <w:rFonts w:ascii="Times New Roman" w:eastAsia="MS Mincho" w:hAnsi="Times New Roman" w:cs="Times New Roman"/>
        </w:rPr>
      </w:pPr>
    </w:p>
    <w:p w:rsidR="00ED6F40" w:rsidRDefault="00A43FBA" w:rsidP="00ED6F40">
      <w:pPr>
        <w:spacing w:after="120" w:line="240" w:lineRule="auto"/>
        <w:rPr>
          <w:rFonts w:ascii="Times New Roman" w:eastAsia="??" w:hAnsi="Times New Roman" w:cs="Times New Roman"/>
          <w:b/>
          <w:sz w:val="28"/>
          <w:szCs w:val="28"/>
        </w:rPr>
      </w:pPr>
      <w:r>
        <w:rPr>
          <w:rFonts w:ascii="Times New Roman" w:eastAsia="??" w:hAnsi="Times New Roman" w:cs="Times New Roman"/>
          <w:b/>
          <w:sz w:val="28"/>
          <w:szCs w:val="28"/>
        </w:rPr>
        <w:t>DELME PATLATMA OPERASYONLARINDA BİLGİSAYAR UYGULAMALARININ KULLANIMI</w:t>
      </w:r>
    </w:p>
    <w:p w:rsidR="003B48F5" w:rsidRDefault="003B48F5" w:rsidP="0033039B">
      <w:pPr>
        <w:spacing w:after="120" w:line="240" w:lineRule="auto"/>
        <w:rPr>
          <w:rFonts w:ascii="Times New Roman" w:eastAsia="??" w:hAnsi="Times New Roman" w:cs="Times New Roman"/>
          <w:sz w:val="24"/>
          <w:szCs w:val="24"/>
        </w:rPr>
      </w:pPr>
    </w:p>
    <w:p w:rsidR="00A75A98" w:rsidRPr="00A75A98" w:rsidRDefault="00A43FBA" w:rsidP="0033039B">
      <w:pPr>
        <w:spacing w:after="120" w:line="240" w:lineRule="auto"/>
        <w:rPr>
          <w:rFonts w:ascii="Times New Roman" w:eastAsia="??" w:hAnsi="Times New Roman" w:cs="Times New Roman"/>
          <w:sz w:val="24"/>
          <w:szCs w:val="24"/>
        </w:rPr>
      </w:pPr>
      <w:r>
        <w:rPr>
          <w:rFonts w:ascii="Times New Roman" w:eastAsia="??" w:hAnsi="Times New Roman" w:cs="Times New Roman"/>
          <w:sz w:val="24"/>
          <w:szCs w:val="24"/>
        </w:rPr>
        <w:t>Ekrem Elmacı</w:t>
      </w:r>
      <w:r w:rsidR="0033039B">
        <w:rPr>
          <w:rFonts w:ascii="Times New Roman" w:eastAsia="??" w:hAnsi="Times New Roman" w:cs="Times New Roman"/>
          <w:sz w:val="24"/>
          <w:szCs w:val="24"/>
        </w:rPr>
        <w:t xml:space="preserve"> </w:t>
      </w:r>
    </w:p>
    <w:p w:rsidR="00A43FBA" w:rsidRDefault="00A43FBA" w:rsidP="00EF59CF">
      <w:pPr>
        <w:spacing w:after="120" w:line="240" w:lineRule="auto"/>
        <w:rPr>
          <w:rFonts w:ascii="Times New Roman" w:eastAsia="??" w:hAnsi="Times New Roman" w:cs="Times New Roman"/>
          <w:i/>
          <w:sz w:val="24"/>
          <w:szCs w:val="24"/>
        </w:rPr>
      </w:pPr>
      <w:r>
        <w:rPr>
          <w:rFonts w:ascii="Times New Roman" w:eastAsia="??" w:hAnsi="Times New Roman" w:cs="Times New Roman"/>
          <w:i/>
          <w:sz w:val="24"/>
          <w:szCs w:val="24"/>
        </w:rPr>
        <w:t>Kırlıoğlu Kimya Sanayi ve Ticaret A.Ş</w:t>
      </w:r>
      <w:proofErr w:type="gramStart"/>
      <w:r>
        <w:rPr>
          <w:rFonts w:ascii="Times New Roman" w:eastAsia="??" w:hAnsi="Times New Roman" w:cs="Times New Roman"/>
          <w:i/>
          <w:sz w:val="24"/>
          <w:szCs w:val="24"/>
        </w:rPr>
        <w:t>.,</w:t>
      </w:r>
      <w:proofErr w:type="gramEnd"/>
      <w:r>
        <w:rPr>
          <w:rFonts w:ascii="Times New Roman" w:eastAsia="??" w:hAnsi="Times New Roman" w:cs="Times New Roman"/>
          <w:i/>
          <w:sz w:val="24"/>
          <w:szCs w:val="24"/>
        </w:rPr>
        <w:t xml:space="preserve"> Ankara </w:t>
      </w:r>
    </w:p>
    <w:p w:rsidR="00A75A98" w:rsidRPr="00A75A98" w:rsidRDefault="00A43FBA" w:rsidP="00EF59CF">
      <w:pPr>
        <w:spacing w:after="120" w:line="240" w:lineRule="auto"/>
        <w:rPr>
          <w:rFonts w:ascii="Times New Roman" w:eastAsia="??" w:hAnsi="Times New Roman" w:cs="Times New Roman"/>
          <w:i/>
          <w:sz w:val="24"/>
          <w:szCs w:val="24"/>
        </w:rPr>
      </w:pPr>
      <w:r>
        <w:rPr>
          <w:rFonts w:ascii="Times New Roman" w:eastAsia="??" w:hAnsi="Times New Roman" w:cs="Times New Roman"/>
          <w:i/>
          <w:sz w:val="24"/>
          <w:szCs w:val="24"/>
        </w:rPr>
        <w:t>ekrem.elmaci@kirlioglu.com.tr</w:t>
      </w:r>
    </w:p>
    <w:p w:rsidR="00ED6F40" w:rsidRPr="00EF59CF" w:rsidRDefault="00ED6F40" w:rsidP="00EF5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F40" w:rsidRDefault="00D95D06" w:rsidP="00EF59CF">
      <w:pPr>
        <w:suppressAutoHyphens/>
        <w:spacing w:after="120" w:line="240" w:lineRule="auto"/>
        <w:ind w:left="-153"/>
        <w:contextualSpacing/>
        <w:jc w:val="center"/>
        <w:outlineLvl w:val="0"/>
        <w:rPr>
          <w:rFonts w:ascii="Times New Roman" w:eastAsia="??" w:hAnsi="Times New Roman" w:cs="Times New Roman"/>
          <w:b/>
          <w:kern w:val="28"/>
          <w:sz w:val="24"/>
          <w:szCs w:val="24"/>
        </w:rPr>
      </w:pPr>
      <w:r w:rsidRPr="009B664C">
        <w:rPr>
          <w:rFonts w:ascii="Times New Roman" w:eastAsia="??" w:hAnsi="Times New Roman" w:cs="Times New Roman"/>
          <w:b/>
          <w:kern w:val="28"/>
          <w:sz w:val="24"/>
          <w:szCs w:val="24"/>
        </w:rPr>
        <w:t>ÖZET</w:t>
      </w:r>
    </w:p>
    <w:p w:rsidR="00B27196" w:rsidRDefault="00A43FBA" w:rsidP="000E45D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Delme ve Patlatma operasyonları</w:t>
      </w:r>
      <w:r w:rsidR="00B27196">
        <w:rPr>
          <w:rFonts w:ascii="Times New Roman" w:hAnsi="Times New Roman" w:cs="Times New Roman"/>
          <w:sz w:val="24"/>
          <w:szCs w:val="24"/>
        </w:rPr>
        <w:t>, madencilik, inşaat, altyapı vb. iş kollarında, önemli ve kaçınılmaz bir maliyet unsurudur. Ayrıca, delme ve patlatma operasyonunun sonuçları, daha sonraki aşamaları doğrudan etkilediği için, işletmelerin toplam maliyetlerini ve operasyonun sağlıklı yürümesini şekillendirmektedir.</w:t>
      </w:r>
    </w:p>
    <w:p w:rsidR="00B27196" w:rsidRDefault="00B27196" w:rsidP="000E45D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FBA" w:rsidRDefault="00B27196" w:rsidP="000E45D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Delme ve Patlatma operasyonları için özel olarak tasarlanmış ve son dönemde kullanımı yaygınlaşmaya </w:t>
      </w:r>
      <w:r w:rsidR="00A43FBA">
        <w:rPr>
          <w:rFonts w:ascii="Times New Roman" w:hAnsi="Times New Roman" w:cs="Times New Roman"/>
          <w:sz w:val="24"/>
          <w:szCs w:val="24"/>
        </w:rPr>
        <w:t>başla</w:t>
      </w:r>
      <w:r>
        <w:rPr>
          <w:rFonts w:ascii="Times New Roman" w:hAnsi="Times New Roman" w:cs="Times New Roman"/>
          <w:sz w:val="24"/>
          <w:szCs w:val="24"/>
        </w:rPr>
        <w:t>yan</w:t>
      </w:r>
      <w:r w:rsidR="00A43FBA">
        <w:rPr>
          <w:rFonts w:ascii="Times New Roman" w:hAnsi="Times New Roman" w:cs="Times New Roman"/>
          <w:sz w:val="24"/>
          <w:szCs w:val="24"/>
        </w:rPr>
        <w:t xml:space="preserve"> ve her geçen gün geliştirilerek yeni özellikler ve gerçeğe </w:t>
      </w:r>
      <w:r>
        <w:rPr>
          <w:rFonts w:ascii="Times New Roman" w:hAnsi="Times New Roman" w:cs="Times New Roman"/>
          <w:sz w:val="24"/>
          <w:szCs w:val="24"/>
        </w:rPr>
        <w:t xml:space="preserve">en yakın </w:t>
      </w:r>
      <w:proofErr w:type="gramStart"/>
      <w:r>
        <w:rPr>
          <w:rFonts w:ascii="Times New Roman" w:hAnsi="Times New Roman" w:cs="Times New Roman"/>
          <w:sz w:val="24"/>
          <w:szCs w:val="24"/>
        </w:rPr>
        <w:t>simüla</w:t>
      </w:r>
      <w:r w:rsidR="004245DC">
        <w:rPr>
          <w:rFonts w:ascii="Times New Roman" w:hAnsi="Times New Roman" w:cs="Times New Roman"/>
          <w:sz w:val="24"/>
          <w:szCs w:val="24"/>
        </w:rPr>
        <w:t>syon</w:t>
      </w:r>
      <w:proofErr w:type="gramEnd"/>
      <w:r w:rsidR="004245DC">
        <w:rPr>
          <w:rFonts w:ascii="Times New Roman" w:hAnsi="Times New Roman" w:cs="Times New Roman"/>
          <w:sz w:val="24"/>
          <w:szCs w:val="24"/>
        </w:rPr>
        <w:t xml:space="preserve"> imkanı sunabilen patlatma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5DC">
        <w:rPr>
          <w:rFonts w:ascii="Times New Roman" w:hAnsi="Times New Roman" w:cs="Times New Roman"/>
          <w:sz w:val="24"/>
          <w:szCs w:val="24"/>
        </w:rPr>
        <w:t>yazılımları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FBA">
        <w:rPr>
          <w:rFonts w:ascii="Times New Roman" w:hAnsi="Times New Roman" w:cs="Times New Roman"/>
          <w:sz w:val="24"/>
          <w:szCs w:val="24"/>
        </w:rPr>
        <w:t xml:space="preserve">sayesinde artık kayaç yapısı ve jeolojisinden başlayarak, 3 boyutlu topoğrafya, patlatma deliklerinin 3 boyutlu tasarımı, patlayıcı madde seçimi ve şarj şekli, uygun ateşleme sistemi seçimi ve uygulanması, patlatma simülasyonu, patlatma sonrası yığın analizi, sarsıntı analizi, parça boyutu analizi </w:t>
      </w:r>
      <w:proofErr w:type="spellStart"/>
      <w:r w:rsidR="00A43FBA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="00A43F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FBA">
        <w:rPr>
          <w:rFonts w:ascii="Times New Roman" w:hAnsi="Times New Roman" w:cs="Times New Roman"/>
          <w:sz w:val="24"/>
          <w:szCs w:val="24"/>
        </w:rPr>
        <w:t>pek çok analiz ve simülasyonu yapmamıza imkan vermektedir.</w:t>
      </w:r>
    </w:p>
    <w:p w:rsidR="00B27196" w:rsidRDefault="00B27196" w:rsidP="000E45D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DC" w:rsidRDefault="004245DC" w:rsidP="000E45D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Bildirimizde, patlatma</w:t>
      </w:r>
      <w:r w:rsidR="00B27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yazılımlarının </w:t>
      </w:r>
      <w:r w:rsidR="00B27196">
        <w:rPr>
          <w:rFonts w:ascii="Times New Roman" w:hAnsi="Times New Roman" w:cs="Times New Roman"/>
          <w:sz w:val="24"/>
          <w:szCs w:val="24"/>
        </w:rPr>
        <w:t>kullanımının</w:t>
      </w:r>
      <w:r>
        <w:rPr>
          <w:rFonts w:ascii="Times New Roman" w:hAnsi="Times New Roman" w:cs="Times New Roman"/>
          <w:sz w:val="24"/>
          <w:szCs w:val="24"/>
        </w:rPr>
        <w:t xml:space="preserve"> önemi, özellikleri,</w:t>
      </w:r>
      <w:r w:rsidR="00B27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sağladığı faydalar ve önümüzdeki yıllarda teknoloji ile birlikte sürecin nerelere </w:t>
      </w:r>
      <w:proofErr w:type="spellStart"/>
      <w:r>
        <w:rPr>
          <w:rFonts w:ascii="Times New Roman" w:hAnsi="Times New Roman" w:cs="Times New Roman"/>
          <w:sz w:val="24"/>
          <w:szCs w:val="24"/>
        </w:rPr>
        <w:t>evrilebileceği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hakkında genel bir çerçeve çizmek, ufuk açmak olacaktır.</w:t>
      </w:r>
    </w:p>
    <w:p w:rsidR="004245DC" w:rsidRDefault="004245DC" w:rsidP="000E45D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DC" w:rsidRDefault="004245DC" w:rsidP="000E45D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Patlatma yazılımı olarak DNA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tarafından geliştirilen I-</w:t>
      </w:r>
      <w:proofErr w:type="spellStart"/>
      <w:r>
        <w:rPr>
          <w:rFonts w:ascii="Times New Roman" w:hAnsi="Times New Roman" w:cs="Times New Roman"/>
          <w:sz w:val="24"/>
          <w:szCs w:val="24"/>
        </w:rPr>
        <w:t>Blast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Yazılımı</w:t>
      </w:r>
      <w:r w:rsidR="004C4AB8">
        <w:rPr>
          <w:rFonts w:ascii="Times New Roman" w:hAnsi="Times New Roman" w:cs="Times New Roman"/>
          <w:sz w:val="24"/>
          <w:szCs w:val="24"/>
        </w:rPr>
        <w:t xml:space="preserve"> ve sağladığı avantajlar ve uygulama alanlarını tanıtacağız.</w:t>
      </w:r>
      <w:bookmarkStart w:id="0" w:name="_GoBack"/>
      <w:bookmarkEnd w:id="0"/>
    </w:p>
    <w:sectPr w:rsidR="004245DC" w:rsidSect="00FA3D3F">
      <w:headerReference w:type="default" r:id="rId7"/>
      <w:pgSz w:w="11907" w:h="16840" w:code="9"/>
      <w:pgMar w:top="1247" w:right="1134" w:bottom="1247" w:left="1134" w:header="720" w:footer="72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030" w:rsidRDefault="00F60030" w:rsidP="00674091">
      <w:pPr>
        <w:spacing w:after="0" w:line="240" w:lineRule="auto"/>
      </w:pPr>
      <w:r>
        <w:separator/>
      </w:r>
    </w:p>
  </w:endnote>
  <w:endnote w:type="continuationSeparator" w:id="0">
    <w:p w:rsidR="00F60030" w:rsidRDefault="00F60030" w:rsidP="0067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030" w:rsidRDefault="00F60030" w:rsidP="00674091">
      <w:pPr>
        <w:spacing w:after="0" w:line="240" w:lineRule="auto"/>
      </w:pPr>
      <w:r>
        <w:separator/>
      </w:r>
    </w:p>
  </w:footnote>
  <w:footnote w:type="continuationSeparator" w:id="0">
    <w:p w:rsidR="00F60030" w:rsidRDefault="00F60030" w:rsidP="0067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091" w:rsidRPr="00674091" w:rsidRDefault="00674091" w:rsidP="00674091">
    <w:pPr>
      <w:spacing w:after="0" w:line="240" w:lineRule="auto"/>
      <w:contextualSpacing/>
      <w:outlineLvl w:val="0"/>
      <w:rPr>
        <w:rFonts w:ascii="Arial" w:eastAsia="??" w:hAnsi="Arial" w:cs="Times New Roman"/>
        <w:bCs/>
        <w:i/>
        <w:kern w:val="28"/>
        <w:sz w:val="20"/>
        <w:szCs w:val="20"/>
      </w:rPr>
    </w:pPr>
    <w:bookmarkStart w:id="1" w:name="OLE_LINK1"/>
    <w:r w:rsidRPr="00674091">
      <w:rPr>
        <w:rFonts w:ascii="Arial" w:eastAsia="??" w:hAnsi="Arial" w:cs="Times New Roman"/>
        <w:bCs/>
        <w:i/>
        <w:kern w:val="28"/>
        <w:sz w:val="20"/>
        <w:szCs w:val="20"/>
      </w:rPr>
      <w:t>10. Uluslararası Delme Patlatma Sempozyumu ve Sergisi</w:t>
    </w:r>
    <w:r w:rsidRPr="00674091">
      <w:rPr>
        <w:rFonts w:ascii="Arial" w:eastAsia="??" w:hAnsi="Arial" w:cs="Times New Roman"/>
        <w:bCs/>
        <w:i/>
        <w:kern w:val="28"/>
        <w:sz w:val="20"/>
        <w:szCs w:val="20"/>
      </w:rPr>
      <w:tab/>
    </w:r>
    <w:r w:rsidRPr="00674091">
      <w:rPr>
        <w:rFonts w:ascii="Arial" w:eastAsia="??" w:hAnsi="Arial" w:cs="Times New Roman"/>
        <w:bCs/>
        <w:i/>
        <w:kern w:val="28"/>
        <w:sz w:val="20"/>
        <w:szCs w:val="20"/>
      </w:rPr>
      <w:tab/>
    </w:r>
    <w:r>
      <w:rPr>
        <w:rFonts w:ascii="Arial" w:eastAsia="??" w:hAnsi="Arial" w:cs="Times New Roman"/>
        <w:bCs/>
        <w:i/>
        <w:kern w:val="28"/>
        <w:sz w:val="20"/>
        <w:szCs w:val="20"/>
      </w:rPr>
      <w:t xml:space="preserve"> </w:t>
    </w:r>
    <w:r w:rsidRPr="00674091">
      <w:rPr>
        <w:rFonts w:ascii="Arial" w:eastAsia="??" w:hAnsi="Arial" w:cs="Times New Roman"/>
        <w:bCs/>
        <w:i/>
        <w:kern w:val="28"/>
        <w:sz w:val="20"/>
        <w:szCs w:val="20"/>
      </w:rPr>
      <w:t xml:space="preserve"> 24-25 Kasım 2020, Antalya-Türkiye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D9"/>
    <w:rsid w:val="000E45D9"/>
    <w:rsid w:val="002350D4"/>
    <w:rsid w:val="00321BAE"/>
    <w:rsid w:val="0033039B"/>
    <w:rsid w:val="00353C7A"/>
    <w:rsid w:val="003B48F5"/>
    <w:rsid w:val="00410B62"/>
    <w:rsid w:val="004245DC"/>
    <w:rsid w:val="004C4AB8"/>
    <w:rsid w:val="005F7FCA"/>
    <w:rsid w:val="00637AD9"/>
    <w:rsid w:val="00674091"/>
    <w:rsid w:val="009A5744"/>
    <w:rsid w:val="009B664C"/>
    <w:rsid w:val="00A43FBA"/>
    <w:rsid w:val="00A75A98"/>
    <w:rsid w:val="00AF0F8C"/>
    <w:rsid w:val="00B27196"/>
    <w:rsid w:val="00BB6E7E"/>
    <w:rsid w:val="00BE6CAD"/>
    <w:rsid w:val="00CE469F"/>
    <w:rsid w:val="00D15CC4"/>
    <w:rsid w:val="00D95D06"/>
    <w:rsid w:val="00DE1D4A"/>
    <w:rsid w:val="00ED6F40"/>
    <w:rsid w:val="00EF59CF"/>
    <w:rsid w:val="00F60030"/>
    <w:rsid w:val="00F95185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B6C18-4BB8-4226-B8D4-A2AA9C29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4091"/>
  </w:style>
  <w:style w:type="paragraph" w:styleId="Altbilgi">
    <w:name w:val="footer"/>
    <w:basedOn w:val="Normal"/>
    <w:link w:val="AltbilgiChar"/>
    <w:uiPriority w:val="99"/>
    <w:unhideWhenUsed/>
    <w:rsid w:val="0067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766B-43A2-42FC-82CE-938F94A2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Maden</dc:creator>
  <cp:keywords/>
  <dc:description/>
  <cp:lastModifiedBy>Ekrem Elmacı</cp:lastModifiedBy>
  <cp:revision>2</cp:revision>
  <dcterms:created xsi:type="dcterms:W3CDTF">2020-05-10T09:36:00Z</dcterms:created>
  <dcterms:modified xsi:type="dcterms:W3CDTF">2020-05-10T09:36:00Z</dcterms:modified>
</cp:coreProperties>
</file>