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9A670" w14:textId="436C036F" w:rsidR="00622668" w:rsidRPr="002E6916" w:rsidRDefault="0053144E">
      <w:pPr>
        <w:rPr>
          <w:rFonts w:ascii="Arial" w:hAnsi="Arial" w:cs="Arial"/>
          <w:b/>
          <w:sz w:val="24"/>
          <w:szCs w:val="20"/>
          <w:lang w:val="tr-TR"/>
        </w:rPr>
      </w:pPr>
      <w:r w:rsidRPr="002E6916">
        <w:rPr>
          <w:rFonts w:ascii="Arial" w:hAnsi="Arial" w:cs="Arial"/>
          <w:b/>
          <w:sz w:val="24"/>
          <w:szCs w:val="20"/>
          <w:lang w:val="tr-TR"/>
        </w:rPr>
        <w:t xml:space="preserve">BlastWeb </w:t>
      </w:r>
      <w:r w:rsidR="00CF006C">
        <w:rPr>
          <w:rFonts w:ascii="Arial" w:hAnsi="Arial" w:cs="Arial"/>
          <w:b/>
          <w:sz w:val="24"/>
          <w:szCs w:val="20"/>
          <w:lang w:val="tr-TR"/>
        </w:rPr>
        <w:t>M</w:t>
      </w:r>
      <w:r w:rsidRPr="002E6916">
        <w:rPr>
          <w:rFonts w:ascii="Arial" w:hAnsi="Arial" w:cs="Arial"/>
          <w:b/>
          <w:sz w:val="24"/>
          <w:szCs w:val="20"/>
          <w:lang w:val="tr-TR"/>
        </w:rPr>
        <w:t xml:space="preserve">erkezi </w:t>
      </w:r>
      <w:r w:rsidR="00CF006C">
        <w:rPr>
          <w:rFonts w:ascii="Arial" w:hAnsi="Arial" w:cs="Arial"/>
          <w:b/>
          <w:sz w:val="24"/>
          <w:szCs w:val="20"/>
          <w:lang w:val="tr-TR"/>
        </w:rPr>
        <w:t>E</w:t>
      </w:r>
      <w:r w:rsidR="00F71141" w:rsidRPr="002E6916">
        <w:rPr>
          <w:rFonts w:ascii="Arial" w:hAnsi="Arial" w:cs="Arial"/>
          <w:b/>
          <w:sz w:val="24"/>
          <w:szCs w:val="20"/>
          <w:lang w:val="tr-TR"/>
        </w:rPr>
        <w:t xml:space="preserve">lektronik </w:t>
      </w:r>
      <w:r w:rsidR="00CF006C">
        <w:rPr>
          <w:rFonts w:ascii="Arial" w:hAnsi="Arial" w:cs="Arial"/>
          <w:b/>
          <w:sz w:val="24"/>
          <w:szCs w:val="20"/>
          <w:lang w:val="tr-TR"/>
        </w:rPr>
        <w:t>A</w:t>
      </w:r>
      <w:r w:rsidR="00F71141" w:rsidRPr="002E6916">
        <w:rPr>
          <w:rFonts w:ascii="Arial" w:hAnsi="Arial" w:cs="Arial"/>
          <w:b/>
          <w:sz w:val="24"/>
          <w:szCs w:val="20"/>
          <w:lang w:val="tr-TR"/>
        </w:rPr>
        <w:t xml:space="preserve">teşleme </w:t>
      </w:r>
      <w:r w:rsidR="00CF006C">
        <w:rPr>
          <w:rFonts w:ascii="Arial" w:hAnsi="Arial" w:cs="Arial"/>
          <w:b/>
          <w:sz w:val="24"/>
          <w:szCs w:val="20"/>
          <w:lang w:val="tr-TR"/>
        </w:rPr>
        <w:t>S</w:t>
      </w:r>
      <w:r w:rsidR="00A6732D" w:rsidRPr="002E6916">
        <w:rPr>
          <w:rFonts w:ascii="Arial" w:hAnsi="Arial" w:cs="Arial"/>
          <w:b/>
          <w:sz w:val="24"/>
          <w:szCs w:val="20"/>
          <w:lang w:val="tr-TR"/>
        </w:rPr>
        <w:t xml:space="preserve">istemi </w:t>
      </w:r>
      <w:r w:rsidR="00CF006C">
        <w:rPr>
          <w:rFonts w:ascii="Arial" w:hAnsi="Arial" w:cs="Arial"/>
          <w:b/>
          <w:sz w:val="24"/>
          <w:szCs w:val="20"/>
          <w:lang w:val="tr-TR"/>
        </w:rPr>
        <w:t>U</w:t>
      </w:r>
      <w:r w:rsidR="00AA4501" w:rsidRPr="002E6916">
        <w:rPr>
          <w:rFonts w:ascii="Arial" w:hAnsi="Arial" w:cs="Arial"/>
          <w:b/>
          <w:sz w:val="24"/>
          <w:szCs w:val="20"/>
          <w:lang w:val="tr-TR"/>
        </w:rPr>
        <w:t>ygulaması</w:t>
      </w:r>
      <w:r w:rsidR="000448B9" w:rsidRPr="002E6916">
        <w:rPr>
          <w:rFonts w:ascii="Arial" w:hAnsi="Arial" w:cs="Arial"/>
          <w:b/>
          <w:sz w:val="24"/>
          <w:szCs w:val="20"/>
          <w:lang w:val="tr-TR"/>
        </w:rPr>
        <w:t xml:space="preserve"> ile </w:t>
      </w:r>
      <w:r w:rsidR="00CF006C">
        <w:rPr>
          <w:rFonts w:ascii="Arial" w:hAnsi="Arial" w:cs="Arial"/>
          <w:b/>
          <w:sz w:val="24"/>
          <w:szCs w:val="20"/>
          <w:lang w:val="tr-TR"/>
        </w:rPr>
        <w:t>Y</w:t>
      </w:r>
      <w:r w:rsidR="000448B9" w:rsidRPr="002E6916">
        <w:rPr>
          <w:rFonts w:ascii="Arial" w:hAnsi="Arial" w:cs="Arial"/>
          <w:b/>
          <w:sz w:val="24"/>
          <w:szCs w:val="20"/>
          <w:lang w:val="tr-TR"/>
        </w:rPr>
        <w:t xml:space="preserve">eraltı </w:t>
      </w:r>
      <w:r w:rsidR="00CF006C">
        <w:rPr>
          <w:rFonts w:ascii="Arial" w:hAnsi="Arial" w:cs="Arial"/>
          <w:b/>
          <w:sz w:val="24"/>
          <w:szCs w:val="20"/>
          <w:lang w:val="tr-TR"/>
        </w:rPr>
        <w:t>M</w:t>
      </w:r>
      <w:r w:rsidR="000448B9" w:rsidRPr="002E6916">
        <w:rPr>
          <w:rFonts w:ascii="Arial" w:hAnsi="Arial" w:cs="Arial"/>
          <w:b/>
          <w:sz w:val="24"/>
          <w:szCs w:val="20"/>
          <w:lang w:val="tr-TR"/>
        </w:rPr>
        <w:t xml:space="preserve">etal </w:t>
      </w:r>
      <w:r w:rsidR="00CF006C">
        <w:rPr>
          <w:rFonts w:ascii="Arial" w:hAnsi="Arial" w:cs="Arial"/>
          <w:b/>
          <w:sz w:val="24"/>
          <w:szCs w:val="20"/>
          <w:lang w:val="tr-TR"/>
        </w:rPr>
        <w:t>M</w:t>
      </w:r>
      <w:r w:rsidR="000448B9" w:rsidRPr="002E6916">
        <w:rPr>
          <w:rFonts w:ascii="Arial" w:hAnsi="Arial" w:cs="Arial"/>
          <w:b/>
          <w:sz w:val="24"/>
          <w:szCs w:val="20"/>
          <w:lang w:val="tr-TR"/>
        </w:rPr>
        <w:t xml:space="preserve">adenciliğinde </w:t>
      </w:r>
      <w:r w:rsidR="00CF006C">
        <w:rPr>
          <w:rFonts w:ascii="Arial" w:hAnsi="Arial" w:cs="Arial"/>
          <w:b/>
          <w:sz w:val="24"/>
          <w:szCs w:val="20"/>
          <w:lang w:val="tr-TR"/>
        </w:rPr>
        <w:t>Ü</w:t>
      </w:r>
      <w:r w:rsidR="000448B9" w:rsidRPr="002E6916">
        <w:rPr>
          <w:rFonts w:ascii="Arial" w:hAnsi="Arial" w:cs="Arial"/>
          <w:b/>
          <w:sz w:val="24"/>
          <w:szCs w:val="20"/>
          <w:lang w:val="tr-TR"/>
        </w:rPr>
        <w:t xml:space="preserve">retim </w:t>
      </w:r>
      <w:r w:rsidR="00CF006C">
        <w:rPr>
          <w:rFonts w:ascii="Arial" w:hAnsi="Arial" w:cs="Arial"/>
          <w:b/>
          <w:sz w:val="24"/>
          <w:szCs w:val="20"/>
          <w:lang w:val="tr-TR"/>
        </w:rPr>
        <w:t>V</w:t>
      </w:r>
      <w:r w:rsidR="000448B9" w:rsidRPr="002E6916">
        <w:rPr>
          <w:rFonts w:ascii="Arial" w:hAnsi="Arial" w:cs="Arial"/>
          <w:b/>
          <w:sz w:val="24"/>
          <w:szCs w:val="20"/>
          <w:lang w:val="tr-TR"/>
        </w:rPr>
        <w:t>erimliliğin</w:t>
      </w:r>
      <w:r w:rsidR="00DE3FBB">
        <w:rPr>
          <w:rFonts w:ascii="Arial" w:hAnsi="Arial" w:cs="Arial"/>
          <w:b/>
          <w:sz w:val="24"/>
          <w:szCs w:val="20"/>
          <w:lang w:val="tr-TR"/>
        </w:rPr>
        <w:t>in</w:t>
      </w:r>
      <w:bookmarkStart w:id="0" w:name="_GoBack"/>
      <w:bookmarkEnd w:id="0"/>
      <w:r w:rsidR="000448B9" w:rsidRPr="002E6916">
        <w:rPr>
          <w:rFonts w:ascii="Arial" w:hAnsi="Arial" w:cs="Arial"/>
          <w:b/>
          <w:sz w:val="24"/>
          <w:szCs w:val="20"/>
          <w:lang w:val="tr-TR"/>
        </w:rPr>
        <w:t xml:space="preserve"> </w:t>
      </w:r>
      <w:r w:rsidR="00CF006C">
        <w:rPr>
          <w:rFonts w:ascii="Arial" w:hAnsi="Arial" w:cs="Arial"/>
          <w:b/>
          <w:sz w:val="24"/>
          <w:szCs w:val="20"/>
          <w:lang w:val="tr-TR"/>
        </w:rPr>
        <w:t>İ</w:t>
      </w:r>
      <w:r w:rsidR="000448B9" w:rsidRPr="002E6916">
        <w:rPr>
          <w:rFonts w:ascii="Arial" w:hAnsi="Arial" w:cs="Arial"/>
          <w:b/>
          <w:sz w:val="24"/>
          <w:szCs w:val="20"/>
          <w:lang w:val="tr-TR"/>
        </w:rPr>
        <w:t>yileştirmesi</w:t>
      </w:r>
    </w:p>
    <w:p w14:paraId="77B11CAC" w14:textId="77777777" w:rsidR="00631549" w:rsidRDefault="00631549" w:rsidP="008540F9">
      <w:pPr>
        <w:spacing w:after="120"/>
        <w:rPr>
          <w:rFonts w:ascii="Arial" w:hAnsi="Arial" w:cs="Arial"/>
          <w:i/>
          <w:color w:val="212121"/>
          <w:szCs w:val="20"/>
          <w:shd w:val="clear" w:color="auto" w:fill="FFFFFF"/>
          <w:lang w:val="tr-TR"/>
        </w:rPr>
      </w:pPr>
      <w:r w:rsidRPr="00160049">
        <w:rPr>
          <w:rFonts w:ascii="Arial" w:hAnsi="Arial" w:cs="Arial"/>
          <w:i/>
          <w:color w:val="212121"/>
          <w:szCs w:val="20"/>
          <w:shd w:val="clear" w:color="auto" w:fill="FFFFFF"/>
          <w:lang w:val="tr-TR"/>
        </w:rPr>
        <w:t xml:space="preserve">Yazarlar: İbrahim Doğu Doğan, Andrey Rapokhin, Fatih Akgün </w:t>
      </w:r>
    </w:p>
    <w:p w14:paraId="1228FEFF" w14:textId="11620045" w:rsidR="008540F9" w:rsidRPr="002E6916" w:rsidRDefault="008364D4" w:rsidP="008540F9">
      <w:pPr>
        <w:spacing w:after="120"/>
        <w:rPr>
          <w:rFonts w:ascii="Arial" w:hAnsi="Arial" w:cs="Arial"/>
          <w:b/>
          <w:color w:val="212121"/>
          <w:szCs w:val="20"/>
          <w:shd w:val="clear" w:color="auto" w:fill="FFFFFF"/>
          <w:lang w:val="tr-TR"/>
        </w:rPr>
      </w:pPr>
      <w:r w:rsidRPr="002E6916">
        <w:rPr>
          <w:rFonts w:ascii="Arial" w:hAnsi="Arial" w:cs="Arial"/>
          <w:b/>
          <w:color w:val="212121"/>
          <w:szCs w:val="20"/>
          <w:shd w:val="clear" w:color="auto" w:fill="FFFFFF"/>
          <w:lang w:val="tr-TR"/>
        </w:rPr>
        <w:t>Özet</w:t>
      </w:r>
    </w:p>
    <w:p w14:paraId="00C0A74D" w14:textId="4599B6E8" w:rsidR="003D0591" w:rsidRPr="002E6916" w:rsidRDefault="00BD67BA" w:rsidP="00C85D00">
      <w:pPr>
        <w:spacing w:after="120"/>
        <w:jc w:val="both"/>
        <w:rPr>
          <w:rFonts w:ascii="Arial" w:hAnsi="Arial" w:cs="Arial"/>
          <w:color w:val="212121"/>
          <w:sz w:val="20"/>
          <w:szCs w:val="20"/>
          <w:shd w:val="clear" w:color="auto" w:fill="FFFFFF"/>
          <w:lang w:val="tr-TR"/>
        </w:rPr>
      </w:pPr>
      <w:r w:rsidRPr="002E6916">
        <w:rPr>
          <w:rFonts w:ascii="Arial" w:hAnsi="Arial" w:cs="Arial"/>
          <w:color w:val="212121"/>
          <w:sz w:val="20"/>
          <w:szCs w:val="20"/>
          <w:shd w:val="clear" w:color="auto" w:fill="FFFFFF"/>
          <w:lang w:val="tr-TR"/>
        </w:rPr>
        <w:t xml:space="preserve">Son yıllarda patlayıcı madde ve patlatma uygulaması teknolojileri </w:t>
      </w:r>
      <w:r w:rsidR="00B31F62" w:rsidRPr="002E6916">
        <w:rPr>
          <w:rFonts w:ascii="Arial" w:hAnsi="Arial" w:cs="Arial"/>
          <w:color w:val="212121"/>
          <w:sz w:val="20"/>
          <w:szCs w:val="20"/>
          <w:shd w:val="clear" w:color="auto" w:fill="FFFFFF"/>
          <w:lang w:val="tr-TR"/>
        </w:rPr>
        <w:t>gelişme</w:t>
      </w:r>
      <w:r w:rsidRPr="002E6916">
        <w:rPr>
          <w:rFonts w:ascii="Arial" w:hAnsi="Arial" w:cs="Arial"/>
          <w:color w:val="212121"/>
          <w:sz w:val="20"/>
          <w:szCs w:val="20"/>
          <w:shd w:val="clear" w:color="auto" w:fill="FFFFFF"/>
          <w:lang w:val="tr-TR"/>
        </w:rPr>
        <w:t xml:space="preserve"> sağlamışlardı</w:t>
      </w:r>
      <w:r w:rsidR="00D00299">
        <w:rPr>
          <w:rFonts w:ascii="Arial" w:hAnsi="Arial" w:cs="Arial"/>
          <w:color w:val="212121"/>
          <w:sz w:val="20"/>
          <w:szCs w:val="20"/>
          <w:shd w:val="clear" w:color="auto" w:fill="FFFFFF"/>
          <w:lang w:val="tr-TR"/>
        </w:rPr>
        <w:t>r</w:t>
      </w:r>
      <w:r w:rsidRPr="002E6916">
        <w:rPr>
          <w:rFonts w:ascii="Arial" w:hAnsi="Arial" w:cs="Arial"/>
          <w:color w:val="212121"/>
          <w:sz w:val="20"/>
          <w:szCs w:val="20"/>
          <w:shd w:val="clear" w:color="auto" w:fill="FFFFFF"/>
          <w:lang w:val="tr-TR"/>
        </w:rPr>
        <w:t>.</w:t>
      </w:r>
      <w:r w:rsidR="00B31F62" w:rsidRPr="002E6916">
        <w:rPr>
          <w:rFonts w:ascii="Arial" w:hAnsi="Arial" w:cs="Arial"/>
          <w:color w:val="212121"/>
          <w:sz w:val="20"/>
          <w:szCs w:val="20"/>
          <w:shd w:val="clear" w:color="auto" w:fill="FFFFFF"/>
          <w:lang w:val="tr-TR"/>
        </w:rPr>
        <w:t xml:space="preserve"> Özellikle ateşleme çözümlerinde ciddi bir aşama kaydedildi. Elektronik ateşleme sistemleri, madenlerin operasyonel ihtiyaçlara cevap veren teknoloji olarak öne çıktı ve yerüstü/yeraltı madencilikte kullanımın yaygınlaşma hızı </w:t>
      </w:r>
      <w:r w:rsidR="00B52479" w:rsidRPr="002E6916">
        <w:rPr>
          <w:rFonts w:ascii="Arial" w:hAnsi="Arial" w:cs="Arial"/>
          <w:color w:val="212121"/>
          <w:sz w:val="20"/>
          <w:szCs w:val="20"/>
          <w:shd w:val="clear" w:color="auto" w:fill="FFFFFF"/>
          <w:lang w:val="tr-TR"/>
        </w:rPr>
        <w:t>gün geçtikçe art</w:t>
      </w:r>
      <w:r w:rsidR="00C85D00" w:rsidRPr="002E6916">
        <w:rPr>
          <w:rFonts w:ascii="Arial" w:hAnsi="Arial" w:cs="Arial"/>
          <w:color w:val="212121"/>
          <w:sz w:val="20"/>
          <w:szCs w:val="20"/>
          <w:shd w:val="clear" w:color="auto" w:fill="FFFFFF"/>
          <w:lang w:val="tr-TR"/>
        </w:rPr>
        <w:t>maktadır</w:t>
      </w:r>
      <w:r w:rsidR="00B52479" w:rsidRPr="002E6916">
        <w:rPr>
          <w:rFonts w:ascii="Arial" w:hAnsi="Arial" w:cs="Arial"/>
          <w:color w:val="212121"/>
          <w:sz w:val="20"/>
          <w:szCs w:val="20"/>
          <w:shd w:val="clear" w:color="auto" w:fill="FFFFFF"/>
          <w:lang w:val="tr-TR"/>
        </w:rPr>
        <w:t>.</w:t>
      </w:r>
      <w:r w:rsidR="009D45E9" w:rsidRPr="002E6916">
        <w:rPr>
          <w:rFonts w:ascii="Arial" w:hAnsi="Arial" w:cs="Arial"/>
          <w:color w:val="212121"/>
          <w:sz w:val="20"/>
          <w:szCs w:val="20"/>
          <w:shd w:val="clear" w:color="auto" w:fill="FFFFFF"/>
          <w:lang w:val="tr-TR"/>
        </w:rPr>
        <w:t xml:space="preserve"> </w:t>
      </w:r>
      <w:r w:rsidR="00C85D00" w:rsidRPr="002E6916">
        <w:rPr>
          <w:rFonts w:ascii="Arial" w:hAnsi="Arial" w:cs="Arial"/>
          <w:color w:val="212121"/>
          <w:sz w:val="20"/>
          <w:szCs w:val="20"/>
          <w:shd w:val="clear" w:color="auto" w:fill="FFFFFF"/>
          <w:lang w:val="tr-TR"/>
        </w:rPr>
        <w:t>Elektronik ateşlemenin sunduğu yüksek emniyet ve teknolojik avantajlar birçok maden için plansız infilak risklerin</w:t>
      </w:r>
      <w:r w:rsidR="00D00299">
        <w:rPr>
          <w:rFonts w:ascii="Arial" w:hAnsi="Arial" w:cs="Arial"/>
          <w:color w:val="212121"/>
          <w:sz w:val="20"/>
          <w:szCs w:val="20"/>
          <w:shd w:val="clear" w:color="auto" w:fill="FFFFFF"/>
          <w:lang w:val="tr-TR"/>
        </w:rPr>
        <w:t>in</w:t>
      </w:r>
      <w:r w:rsidR="00C85D00" w:rsidRPr="002E6916">
        <w:rPr>
          <w:rFonts w:ascii="Arial" w:hAnsi="Arial" w:cs="Arial"/>
          <w:color w:val="212121"/>
          <w:sz w:val="20"/>
          <w:szCs w:val="20"/>
          <w:shd w:val="clear" w:color="auto" w:fill="FFFFFF"/>
          <w:lang w:val="tr-TR"/>
        </w:rPr>
        <w:t xml:space="preserve"> bertaraf edilmesi yanında</w:t>
      </w:r>
      <w:r w:rsidR="00D00299">
        <w:rPr>
          <w:rFonts w:ascii="Arial" w:hAnsi="Arial" w:cs="Arial"/>
          <w:color w:val="212121"/>
          <w:sz w:val="20"/>
          <w:szCs w:val="20"/>
          <w:shd w:val="clear" w:color="auto" w:fill="FFFFFF"/>
          <w:lang w:val="tr-TR"/>
        </w:rPr>
        <w:t>,</w:t>
      </w:r>
      <w:r w:rsidR="00C85D00" w:rsidRPr="002E6916">
        <w:rPr>
          <w:rFonts w:ascii="Arial" w:hAnsi="Arial" w:cs="Arial"/>
          <w:color w:val="212121"/>
          <w:sz w:val="20"/>
          <w:szCs w:val="20"/>
          <w:shd w:val="clear" w:color="auto" w:fill="FFFFFF"/>
          <w:lang w:val="tr-TR"/>
        </w:rPr>
        <w:t xml:space="preserve"> ciddi operasyonel maddi kazançları da getirmiştir. </w:t>
      </w:r>
      <w:r w:rsidR="00EA4654" w:rsidRPr="002E6916">
        <w:rPr>
          <w:rFonts w:ascii="Arial" w:hAnsi="Arial" w:cs="Arial"/>
          <w:color w:val="212121"/>
          <w:sz w:val="20"/>
          <w:szCs w:val="20"/>
          <w:shd w:val="clear" w:color="auto" w:fill="FFFFFF"/>
          <w:lang w:val="tr-TR"/>
        </w:rPr>
        <w:t xml:space="preserve">TÜPRAG Efemçukuru </w:t>
      </w:r>
      <w:r w:rsidR="00547683" w:rsidRPr="002E6916">
        <w:rPr>
          <w:rFonts w:ascii="Arial" w:hAnsi="Arial" w:cs="Arial"/>
          <w:color w:val="212121"/>
          <w:sz w:val="20"/>
          <w:szCs w:val="20"/>
          <w:shd w:val="clear" w:color="auto" w:fill="FFFFFF"/>
          <w:lang w:val="tr-TR"/>
        </w:rPr>
        <w:t>A</w:t>
      </w:r>
      <w:r w:rsidR="00586BD9" w:rsidRPr="002E6916">
        <w:rPr>
          <w:rFonts w:ascii="Arial" w:hAnsi="Arial" w:cs="Arial"/>
          <w:color w:val="212121"/>
          <w:sz w:val="20"/>
          <w:szCs w:val="20"/>
          <w:shd w:val="clear" w:color="auto" w:fill="FFFFFF"/>
          <w:lang w:val="tr-TR"/>
        </w:rPr>
        <w:t xml:space="preserve">ltın </w:t>
      </w:r>
      <w:r w:rsidR="00547683" w:rsidRPr="002E6916">
        <w:rPr>
          <w:rFonts w:ascii="Arial" w:hAnsi="Arial" w:cs="Arial"/>
          <w:color w:val="212121"/>
          <w:sz w:val="20"/>
          <w:szCs w:val="20"/>
          <w:shd w:val="clear" w:color="auto" w:fill="FFFFFF"/>
          <w:lang w:val="tr-TR"/>
        </w:rPr>
        <w:t>M</w:t>
      </w:r>
      <w:r w:rsidR="00BA7669" w:rsidRPr="002E6916">
        <w:rPr>
          <w:rFonts w:ascii="Arial" w:hAnsi="Arial" w:cs="Arial"/>
          <w:color w:val="212121"/>
          <w:sz w:val="20"/>
          <w:szCs w:val="20"/>
          <w:shd w:val="clear" w:color="auto" w:fill="FFFFFF"/>
          <w:lang w:val="tr-TR"/>
        </w:rPr>
        <w:t>aden</w:t>
      </w:r>
      <w:r w:rsidR="00EA4654" w:rsidRPr="002E6916">
        <w:rPr>
          <w:rFonts w:ascii="Arial" w:hAnsi="Arial" w:cs="Arial"/>
          <w:color w:val="212121"/>
          <w:sz w:val="20"/>
          <w:szCs w:val="20"/>
          <w:shd w:val="clear" w:color="auto" w:fill="FFFFFF"/>
          <w:lang w:val="tr-TR"/>
        </w:rPr>
        <w:t>i</w:t>
      </w:r>
      <w:r w:rsidR="00BA7669" w:rsidRPr="002E6916">
        <w:rPr>
          <w:rFonts w:ascii="Arial" w:hAnsi="Arial" w:cs="Arial"/>
          <w:color w:val="212121"/>
          <w:sz w:val="20"/>
          <w:szCs w:val="20"/>
          <w:shd w:val="clear" w:color="auto" w:fill="FFFFFF"/>
          <w:lang w:val="tr-TR"/>
        </w:rPr>
        <w:t>,</w:t>
      </w:r>
      <w:r w:rsidR="0053144E" w:rsidRPr="002E6916">
        <w:rPr>
          <w:rFonts w:ascii="Arial" w:hAnsi="Arial" w:cs="Arial"/>
          <w:color w:val="212121"/>
          <w:sz w:val="20"/>
          <w:szCs w:val="20"/>
          <w:shd w:val="clear" w:color="auto" w:fill="FFFFFF"/>
          <w:lang w:val="tr-TR"/>
        </w:rPr>
        <w:t xml:space="preserve"> patlatma operasyonların</w:t>
      </w:r>
      <w:r w:rsidR="00D00299">
        <w:rPr>
          <w:rFonts w:ascii="Arial" w:hAnsi="Arial" w:cs="Arial"/>
          <w:color w:val="212121"/>
          <w:sz w:val="20"/>
          <w:szCs w:val="20"/>
          <w:shd w:val="clear" w:color="auto" w:fill="FFFFFF"/>
          <w:lang w:val="tr-TR"/>
        </w:rPr>
        <w:t>da</w:t>
      </w:r>
      <w:r w:rsidR="003F2847" w:rsidRPr="002E6916">
        <w:rPr>
          <w:rFonts w:ascii="Arial" w:hAnsi="Arial" w:cs="Arial"/>
          <w:color w:val="212121"/>
          <w:sz w:val="20"/>
          <w:szCs w:val="20"/>
          <w:shd w:val="clear" w:color="auto" w:fill="FFFFFF"/>
          <w:lang w:val="tr-TR"/>
        </w:rPr>
        <w:t xml:space="preserve"> </w:t>
      </w:r>
      <w:r w:rsidR="0053144E" w:rsidRPr="002E6916">
        <w:rPr>
          <w:rFonts w:ascii="Arial" w:hAnsi="Arial" w:cs="Arial"/>
          <w:color w:val="212121"/>
          <w:sz w:val="20"/>
          <w:szCs w:val="20"/>
          <w:shd w:val="clear" w:color="auto" w:fill="FFFFFF"/>
          <w:lang w:val="tr-TR"/>
        </w:rPr>
        <w:t>emniyetin yükseltmesi ve</w:t>
      </w:r>
      <w:r w:rsidR="00EA4654" w:rsidRPr="002E6916">
        <w:rPr>
          <w:rFonts w:ascii="Arial" w:hAnsi="Arial" w:cs="Arial"/>
          <w:color w:val="212121"/>
          <w:sz w:val="20"/>
          <w:szCs w:val="20"/>
          <w:shd w:val="clear" w:color="auto" w:fill="FFFFFF"/>
          <w:lang w:val="tr-TR"/>
        </w:rPr>
        <w:t xml:space="preserve"> </w:t>
      </w:r>
      <w:r w:rsidR="00BA7669" w:rsidRPr="002E6916">
        <w:rPr>
          <w:rFonts w:ascii="Arial" w:hAnsi="Arial" w:cs="Arial"/>
          <w:color w:val="212121"/>
          <w:sz w:val="20"/>
          <w:szCs w:val="20"/>
          <w:shd w:val="clear" w:color="auto" w:fill="FFFFFF"/>
          <w:lang w:val="tr-TR"/>
        </w:rPr>
        <w:t>üretim süreci verimliliği</w:t>
      </w:r>
      <w:r w:rsidR="00D00299">
        <w:rPr>
          <w:rFonts w:ascii="Arial" w:hAnsi="Arial" w:cs="Arial"/>
          <w:color w:val="212121"/>
          <w:sz w:val="20"/>
          <w:szCs w:val="20"/>
          <w:shd w:val="clear" w:color="auto" w:fill="FFFFFF"/>
          <w:lang w:val="tr-TR"/>
        </w:rPr>
        <w:t>nin</w:t>
      </w:r>
      <w:r w:rsidR="00BA7669" w:rsidRPr="002E6916">
        <w:rPr>
          <w:rFonts w:ascii="Arial" w:hAnsi="Arial" w:cs="Arial"/>
          <w:color w:val="212121"/>
          <w:sz w:val="20"/>
          <w:szCs w:val="20"/>
          <w:shd w:val="clear" w:color="auto" w:fill="FFFFFF"/>
          <w:lang w:val="tr-TR"/>
        </w:rPr>
        <w:t xml:space="preserve"> art</w:t>
      </w:r>
      <w:r w:rsidR="00D00299">
        <w:rPr>
          <w:rFonts w:ascii="Arial" w:hAnsi="Arial" w:cs="Arial"/>
          <w:color w:val="212121"/>
          <w:sz w:val="20"/>
          <w:szCs w:val="20"/>
          <w:shd w:val="clear" w:color="auto" w:fill="FFFFFF"/>
          <w:lang w:val="tr-TR"/>
        </w:rPr>
        <w:t>tırılmasını</w:t>
      </w:r>
      <w:r w:rsidR="003D0591" w:rsidRPr="002E6916">
        <w:rPr>
          <w:rFonts w:ascii="Arial" w:hAnsi="Arial" w:cs="Arial"/>
          <w:color w:val="212121"/>
          <w:sz w:val="20"/>
          <w:szCs w:val="20"/>
          <w:shd w:val="clear" w:color="auto" w:fill="FFFFFF"/>
          <w:lang w:val="tr-TR"/>
        </w:rPr>
        <w:t xml:space="preserve"> hedefledi.</w:t>
      </w:r>
      <w:r w:rsidR="00BA7669" w:rsidRPr="002E6916">
        <w:rPr>
          <w:rFonts w:ascii="Arial" w:hAnsi="Arial" w:cs="Arial"/>
          <w:color w:val="212121"/>
          <w:sz w:val="20"/>
          <w:szCs w:val="20"/>
          <w:shd w:val="clear" w:color="auto" w:fill="FFFFFF"/>
          <w:lang w:val="tr-TR"/>
        </w:rPr>
        <w:t xml:space="preserve"> </w:t>
      </w:r>
      <w:r w:rsidR="00E723B8" w:rsidRPr="002E6916">
        <w:rPr>
          <w:rFonts w:ascii="Arial" w:hAnsi="Arial" w:cs="Arial"/>
          <w:color w:val="212121"/>
          <w:sz w:val="20"/>
          <w:szCs w:val="20"/>
          <w:shd w:val="clear" w:color="auto" w:fill="FFFFFF"/>
          <w:lang w:val="tr-TR"/>
        </w:rPr>
        <w:t>Maden sahası jeolojisi</w:t>
      </w:r>
      <w:r w:rsidR="00CF5208" w:rsidRPr="002E6916">
        <w:rPr>
          <w:rFonts w:ascii="Arial" w:hAnsi="Arial" w:cs="Arial"/>
          <w:color w:val="212121"/>
          <w:sz w:val="20"/>
          <w:szCs w:val="20"/>
          <w:shd w:val="clear" w:color="auto" w:fill="FFFFFF"/>
          <w:lang w:val="tr-TR"/>
        </w:rPr>
        <w:t xml:space="preserve"> ve</w:t>
      </w:r>
      <w:r w:rsidR="00E723B8" w:rsidRPr="002E6916">
        <w:rPr>
          <w:rFonts w:ascii="Arial" w:hAnsi="Arial" w:cs="Arial"/>
          <w:color w:val="212121"/>
          <w:sz w:val="20"/>
          <w:szCs w:val="20"/>
          <w:shd w:val="clear" w:color="auto" w:fill="FFFFFF"/>
          <w:lang w:val="tr-TR"/>
        </w:rPr>
        <w:t xml:space="preserve"> cevherleşme özelikler</w:t>
      </w:r>
      <w:r w:rsidR="00A4092E" w:rsidRPr="002E6916">
        <w:rPr>
          <w:rFonts w:ascii="Arial" w:hAnsi="Arial" w:cs="Arial"/>
          <w:color w:val="212121"/>
          <w:sz w:val="20"/>
          <w:szCs w:val="20"/>
          <w:shd w:val="clear" w:color="auto" w:fill="FFFFFF"/>
          <w:lang w:val="tr-TR"/>
        </w:rPr>
        <w:t>i</w:t>
      </w:r>
      <w:r w:rsidR="00CF5208" w:rsidRPr="002E6916">
        <w:rPr>
          <w:rFonts w:ascii="Arial" w:hAnsi="Arial" w:cs="Arial"/>
          <w:color w:val="212121"/>
          <w:sz w:val="20"/>
          <w:szCs w:val="20"/>
          <w:shd w:val="clear" w:color="auto" w:fill="FFFFFF"/>
          <w:lang w:val="tr-TR"/>
        </w:rPr>
        <w:t>nden</w:t>
      </w:r>
      <w:r w:rsidR="00A4092E" w:rsidRPr="002E6916">
        <w:rPr>
          <w:rFonts w:ascii="Arial" w:hAnsi="Arial" w:cs="Arial"/>
          <w:color w:val="212121"/>
          <w:sz w:val="20"/>
          <w:szCs w:val="20"/>
          <w:shd w:val="clear" w:color="auto" w:fill="FFFFFF"/>
          <w:lang w:val="tr-TR"/>
        </w:rPr>
        <w:t xml:space="preserve"> </w:t>
      </w:r>
      <w:r w:rsidR="00E723B8" w:rsidRPr="002E6916">
        <w:rPr>
          <w:rFonts w:ascii="Arial" w:hAnsi="Arial" w:cs="Arial"/>
          <w:color w:val="212121"/>
          <w:sz w:val="20"/>
          <w:szCs w:val="20"/>
          <w:shd w:val="clear" w:color="auto" w:fill="FFFFFF"/>
          <w:lang w:val="tr-TR"/>
        </w:rPr>
        <w:t xml:space="preserve">dolayı geleneksel </w:t>
      </w:r>
      <w:r w:rsidR="00CF5208" w:rsidRPr="002E6916">
        <w:rPr>
          <w:rFonts w:ascii="Arial" w:hAnsi="Arial" w:cs="Arial"/>
          <w:color w:val="212121"/>
          <w:sz w:val="20"/>
          <w:szCs w:val="20"/>
          <w:shd w:val="clear" w:color="auto" w:fill="FFFFFF"/>
          <w:lang w:val="tr-TR"/>
        </w:rPr>
        <w:t xml:space="preserve">ateşleme </w:t>
      </w:r>
      <w:r w:rsidR="00E723B8" w:rsidRPr="002E6916">
        <w:rPr>
          <w:rFonts w:ascii="Arial" w:hAnsi="Arial" w:cs="Arial"/>
          <w:color w:val="212121"/>
          <w:sz w:val="20"/>
          <w:szCs w:val="20"/>
          <w:shd w:val="clear" w:color="auto" w:fill="FFFFFF"/>
          <w:lang w:val="tr-TR"/>
        </w:rPr>
        <w:t>metodlar</w:t>
      </w:r>
      <w:r w:rsidR="00CF5208" w:rsidRPr="002E6916">
        <w:rPr>
          <w:rFonts w:ascii="Arial" w:hAnsi="Arial" w:cs="Arial"/>
          <w:color w:val="212121"/>
          <w:sz w:val="20"/>
          <w:szCs w:val="20"/>
          <w:shd w:val="clear" w:color="auto" w:fill="FFFFFF"/>
          <w:lang w:val="tr-TR"/>
        </w:rPr>
        <w:t>ı</w:t>
      </w:r>
      <w:r w:rsidR="00E723B8" w:rsidRPr="002E6916">
        <w:rPr>
          <w:rFonts w:ascii="Arial" w:hAnsi="Arial" w:cs="Arial"/>
          <w:color w:val="212121"/>
          <w:sz w:val="20"/>
          <w:szCs w:val="20"/>
          <w:shd w:val="clear" w:color="auto" w:fill="FFFFFF"/>
          <w:lang w:val="tr-TR"/>
        </w:rPr>
        <w:t xml:space="preserve"> </w:t>
      </w:r>
      <w:r w:rsidR="00CE7763" w:rsidRPr="002E6916">
        <w:rPr>
          <w:rFonts w:ascii="Arial" w:hAnsi="Arial" w:cs="Arial"/>
          <w:color w:val="212121"/>
          <w:sz w:val="20"/>
          <w:szCs w:val="20"/>
          <w:shd w:val="clear" w:color="auto" w:fill="FFFFFF"/>
          <w:lang w:val="tr-TR"/>
        </w:rPr>
        <w:t>üretim beklentileri</w:t>
      </w:r>
      <w:r w:rsidR="00D00299">
        <w:rPr>
          <w:rFonts w:ascii="Arial" w:hAnsi="Arial" w:cs="Arial"/>
          <w:color w:val="212121"/>
          <w:sz w:val="20"/>
          <w:szCs w:val="20"/>
          <w:shd w:val="clear" w:color="auto" w:fill="FFFFFF"/>
          <w:lang w:val="tr-TR"/>
        </w:rPr>
        <w:t>ni</w:t>
      </w:r>
      <w:r w:rsidR="00CE7763" w:rsidRPr="002E6916">
        <w:rPr>
          <w:rFonts w:ascii="Arial" w:hAnsi="Arial" w:cs="Arial"/>
          <w:color w:val="212121"/>
          <w:sz w:val="20"/>
          <w:szCs w:val="20"/>
          <w:shd w:val="clear" w:color="auto" w:fill="FFFFFF"/>
          <w:lang w:val="tr-TR"/>
        </w:rPr>
        <w:t xml:space="preserve"> karşılayamıyordu</w:t>
      </w:r>
      <w:r w:rsidR="00E723B8" w:rsidRPr="002E6916">
        <w:rPr>
          <w:rFonts w:ascii="Arial" w:hAnsi="Arial" w:cs="Arial"/>
          <w:color w:val="212121"/>
          <w:sz w:val="20"/>
          <w:szCs w:val="20"/>
          <w:shd w:val="clear" w:color="auto" w:fill="FFFFFF"/>
          <w:lang w:val="tr-TR"/>
        </w:rPr>
        <w:t xml:space="preserve"> </w:t>
      </w:r>
      <w:r w:rsidR="00C85D00" w:rsidRPr="002E6916">
        <w:rPr>
          <w:rFonts w:ascii="Arial" w:hAnsi="Arial" w:cs="Arial"/>
          <w:color w:val="212121"/>
          <w:sz w:val="20"/>
          <w:szCs w:val="20"/>
          <w:shd w:val="clear" w:color="auto" w:fill="FFFFFF"/>
          <w:lang w:val="tr-TR"/>
        </w:rPr>
        <w:t>ve işletmenin patlatma uygulamalar</w:t>
      </w:r>
      <w:r w:rsidR="00D00299">
        <w:rPr>
          <w:rFonts w:ascii="Arial" w:hAnsi="Arial" w:cs="Arial"/>
          <w:color w:val="212121"/>
          <w:sz w:val="20"/>
          <w:szCs w:val="20"/>
          <w:shd w:val="clear" w:color="auto" w:fill="FFFFFF"/>
          <w:lang w:val="tr-TR"/>
        </w:rPr>
        <w:t>ın</w:t>
      </w:r>
      <w:r w:rsidR="00C85D00" w:rsidRPr="002E6916">
        <w:rPr>
          <w:rFonts w:ascii="Arial" w:hAnsi="Arial" w:cs="Arial"/>
          <w:color w:val="212121"/>
          <w:sz w:val="20"/>
          <w:szCs w:val="20"/>
          <w:shd w:val="clear" w:color="auto" w:fill="FFFFFF"/>
          <w:lang w:val="tr-TR"/>
        </w:rPr>
        <w:t>da yakalamay</w:t>
      </w:r>
      <w:r w:rsidR="00D00299">
        <w:rPr>
          <w:rFonts w:ascii="Arial" w:hAnsi="Arial" w:cs="Arial"/>
          <w:color w:val="212121"/>
          <w:sz w:val="20"/>
          <w:szCs w:val="20"/>
          <w:shd w:val="clear" w:color="auto" w:fill="FFFFFF"/>
          <w:lang w:val="tr-TR"/>
        </w:rPr>
        <w:t>ı</w:t>
      </w:r>
      <w:r w:rsidR="00C85D00" w:rsidRPr="002E6916">
        <w:rPr>
          <w:rFonts w:ascii="Arial" w:hAnsi="Arial" w:cs="Arial"/>
          <w:color w:val="212121"/>
          <w:sz w:val="20"/>
          <w:szCs w:val="20"/>
          <w:shd w:val="clear" w:color="auto" w:fill="FFFFFF"/>
          <w:lang w:val="tr-TR"/>
        </w:rPr>
        <w:t xml:space="preserve"> hedeflediği standardı sağlayamıyordu. </w:t>
      </w:r>
      <w:r w:rsidR="003D0591" w:rsidRPr="002E6916">
        <w:rPr>
          <w:rFonts w:ascii="Arial" w:hAnsi="Arial" w:cs="Arial"/>
          <w:color w:val="212121"/>
          <w:sz w:val="20"/>
          <w:szCs w:val="20"/>
          <w:shd w:val="clear" w:color="auto" w:fill="FFFFFF"/>
          <w:lang w:val="tr-TR"/>
        </w:rPr>
        <w:t>S</w:t>
      </w:r>
      <w:r w:rsidR="00BA7669" w:rsidRPr="002E6916">
        <w:rPr>
          <w:rFonts w:ascii="Arial" w:hAnsi="Arial" w:cs="Arial"/>
          <w:color w:val="212121"/>
          <w:sz w:val="20"/>
          <w:szCs w:val="20"/>
          <w:shd w:val="clear" w:color="auto" w:fill="FFFFFF"/>
          <w:lang w:val="tr-TR"/>
        </w:rPr>
        <w:t>eçenekleri değerlendi</w:t>
      </w:r>
      <w:r w:rsidR="003D0591" w:rsidRPr="002E6916">
        <w:rPr>
          <w:rFonts w:ascii="Arial" w:hAnsi="Arial" w:cs="Arial"/>
          <w:color w:val="212121"/>
          <w:sz w:val="20"/>
          <w:szCs w:val="20"/>
          <w:shd w:val="clear" w:color="auto" w:fill="FFFFFF"/>
          <w:lang w:val="tr-TR"/>
        </w:rPr>
        <w:t>rdikten</w:t>
      </w:r>
      <w:r w:rsidR="00BA7669" w:rsidRPr="002E6916">
        <w:rPr>
          <w:rFonts w:ascii="Arial" w:hAnsi="Arial" w:cs="Arial"/>
          <w:color w:val="212121"/>
          <w:sz w:val="20"/>
          <w:szCs w:val="20"/>
          <w:shd w:val="clear" w:color="auto" w:fill="FFFFFF"/>
          <w:lang w:val="tr-TR"/>
        </w:rPr>
        <w:t xml:space="preserve"> </w:t>
      </w:r>
      <w:r w:rsidR="003D0591" w:rsidRPr="002E6916">
        <w:rPr>
          <w:rFonts w:ascii="Arial" w:hAnsi="Arial" w:cs="Arial"/>
          <w:color w:val="212121"/>
          <w:sz w:val="20"/>
          <w:szCs w:val="20"/>
          <w:shd w:val="clear" w:color="auto" w:fill="FFFFFF"/>
          <w:lang w:val="tr-TR"/>
        </w:rPr>
        <w:t>sonra</w:t>
      </w:r>
      <w:r w:rsidR="00BA7669" w:rsidRPr="002E6916">
        <w:rPr>
          <w:rFonts w:ascii="Arial" w:hAnsi="Arial" w:cs="Arial"/>
          <w:color w:val="212121"/>
          <w:sz w:val="20"/>
          <w:szCs w:val="20"/>
          <w:shd w:val="clear" w:color="auto" w:fill="FFFFFF"/>
          <w:lang w:val="tr-TR"/>
        </w:rPr>
        <w:t xml:space="preserve"> </w:t>
      </w:r>
      <w:r w:rsidR="003D0591" w:rsidRPr="002E6916">
        <w:rPr>
          <w:rFonts w:ascii="Arial" w:hAnsi="Arial" w:cs="Arial"/>
          <w:color w:val="212121"/>
          <w:sz w:val="20"/>
          <w:szCs w:val="20"/>
          <w:shd w:val="clear" w:color="auto" w:fill="FFFFFF"/>
          <w:lang w:val="tr-TR"/>
        </w:rPr>
        <w:t xml:space="preserve">2018 yılında </w:t>
      </w:r>
      <w:r w:rsidR="0053144E" w:rsidRPr="002E6916">
        <w:rPr>
          <w:rFonts w:ascii="Arial" w:hAnsi="Arial" w:cs="Arial"/>
          <w:color w:val="212121"/>
          <w:sz w:val="20"/>
          <w:szCs w:val="20"/>
          <w:shd w:val="clear" w:color="auto" w:fill="FFFFFF"/>
          <w:lang w:val="tr-TR"/>
        </w:rPr>
        <w:t xml:space="preserve">BlastWeb merkezi </w:t>
      </w:r>
      <w:r w:rsidR="00BA7669" w:rsidRPr="002E6916">
        <w:rPr>
          <w:rFonts w:ascii="Arial" w:hAnsi="Arial" w:cs="Arial"/>
          <w:sz w:val="20"/>
          <w:szCs w:val="20"/>
          <w:lang w:val="tr-TR"/>
        </w:rPr>
        <w:t xml:space="preserve">elektronik ateşleme </w:t>
      </w:r>
      <w:r w:rsidR="0053144E" w:rsidRPr="002E6916">
        <w:rPr>
          <w:rFonts w:ascii="Arial" w:hAnsi="Arial" w:cs="Arial"/>
          <w:sz w:val="20"/>
          <w:szCs w:val="20"/>
          <w:lang w:val="tr-TR"/>
        </w:rPr>
        <w:t xml:space="preserve">sistemi </w:t>
      </w:r>
      <w:r w:rsidR="00CE7763" w:rsidRPr="002E6916">
        <w:rPr>
          <w:rFonts w:ascii="Arial" w:hAnsi="Arial" w:cs="Arial"/>
          <w:sz w:val="20"/>
          <w:szCs w:val="20"/>
          <w:lang w:val="tr-TR"/>
        </w:rPr>
        <w:t xml:space="preserve">ve elektronik kapsüllerin </w:t>
      </w:r>
      <w:r w:rsidR="0053144E" w:rsidRPr="002E6916">
        <w:rPr>
          <w:rFonts w:ascii="Arial" w:hAnsi="Arial" w:cs="Arial"/>
          <w:sz w:val="20"/>
          <w:szCs w:val="20"/>
          <w:lang w:val="tr-TR"/>
        </w:rPr>
        <w:t>uygula</w:t>
      </w:r>
      <w:r w:rsidR="00D00299">
        <w:rPr>
          <w:rFonts w:ascii="Arial" w:hAnsi="Arial" w:cs="Arial"/>
          <w:sz w:val="20"/>
          <w:szCs w:val="20"/>
          <w:lang w:val="tr-TR"/>
        </w:rPr>
        <w:t>n</w:t>
      </w:r>
      <w:r w:rsidR="0053144E" w:rsidRPr="002E6916">
        <w:rPr>
          <w:rFonts w:ascii="Arial" w:hAnsi="Arial" w:cs="Arial"/>
          <w:sz w:val="20"/>
          <w:szCs w:val="20"/>
          <w:lang w:val="tr-TR"/>
        </w:rPr>
        <w:t xml:space="preserve">masına </w:t>
      </w:r>
      <w:r w:rsidR="00BA7669" w:rsidRPr="002E6916">
        <w:rPr>
          <w:rFonts w:ascii="Arial" w:hAnsi="Arial" w:cs="Arial"/>
          <w:sz w:val="20"/>
          <w:szCs w:val="20"/>
          <w:lang w:val="tr-TR"/>
        </w:rPr>
        <w:t>karar verdi</w:t>
      </w:r>
      <w:r w:rsidR="00BA7669" w:rsidRPr="002E6916">
        <w:rPr>
          <w:rFonts w:ascii="Arial" w:hAnsi="Arial" w:cs="Arial"/>
          <w:color w:val="212121"/>
          <w:sz w:val="20"/>
          <w:szCs w:val="20"/>
          <w:shd w:val="clear" w:color="auto" w:fill="FFFFFF"/>
          <w:lang w:val="tr-TR"/>
        </w:rPr>
        <w:t>.</w:t>
      </w:r>
      <w:r w:rsidR="00831F71" w:rsidRPr="002E6916">
        <w:rPr>
          <w:rFonts w:ascii="Arial" w:hAnsi="Arial" w:cs="Arial"/>
          <w:color w:val="212121"/>
          <w:sz w:val="20"/>
          <w:szCs w:val="20"/>
          <w:shd w:val="clear" w:color="auto" w:fill="FFFFFF"/>
          <w:lang w:val="tr-TR"/>
        </w:rPr>
        <w:t xml:space="preserve"> Bu çalışmada</w:t>
      </w:r>
      <w:r w:rsidR="005C780D" w:rsidRPr="002E6916">
        <w:rPr>
          <w:rFonts w:ascii="Arial" w:hAnsi="Arial" w:cs="Arial"/>
          <w:color w:val="212121"/>
          <w:sz w:val="20"/>
          <w:szCs w:val="20"/>
          <w:shd w:val="clear" w:color="auto" w:fill="FFFFFF"/>
          <w:lang w:val="tr-TR"/>
        </w:rPr>
        <w:t>,</w:t>
      </w:r>
      <w:r w:rsidR="00831F71" w:rsidRPr="002E6916">
        <w:rPr>
          <w:rFonts w:ascii="Arial" w:hAnsi="Arial" w:cs="Arial"/>
          <w:color w:val="212121"/>
          <w:sz w:val="20"/>
          <w:szCs w:val="20"/>
          <w:shd w:val="clear" w:color="auto" w:fill="FFFFFF"/>
          <w:lang w:val="tr-TR"/>
        </w:rPr>
        <w:t xml:space="preserve"> kurulan sistem özellikleri ve uygulama sonuçları özetlenmiş ve değerlendirilmiştir.</w:t>
      </w:r>
    </w:p>
    <w:p w14:paraId="30C92B7D" w14:textId="77777777" w:rsidR="00904A59" w:rsidRPr="002E6916" w:rsidRDefault="00904A59" w:rsidP="00904A59">
      <w:pPr>
        <w:spacing w:after="120"/>
        <w:rPr>
          <w:rFonts w:ascii="Arial" w:hAnsi="Arial" w:cs="Arial"/>
          <w:b/>
          <w:color w:val="212121"/>
          <w:szCs w:val="20"/>
          <w:shd w:val="clear" w:color="auto" w:fill="FFFFFF"/>
          <w:lang w:val="tr-TR"/>
        </w:rPr>
      </w:pPr>
      <w:r w:rsidRPr="002E6916">
        <w:rPr>
          <w:rFonts w:ascii="Arial" w:hAnsi="Arial" w:cs="Arial"/>
          <w:b/>
          <w:color w:val="212121"/>
          <w:szCs w:val="20"/>
          <w:shd w:val="clear" w:color="auto" w:fill="FFFFFF"/>
          <w:lang w:val="tr-TR"/>
        </w:rPr>
        <w:t>Abstract</w:t>
      </w:r>
    </w:p>
    <w:p w14:paraId="5988BD01" w14:textId="398841C9" w:rsidR="00904A59" w:rsidRPr="002E6916" w:rsidRDefault="00E87226" w:rsidP="00BA7669">
      <w:pPr>
        <w:spacing w:after="120"/>
        <w:rPr>
          <w:rFonts w:ascii="Arial" w:hAnsi="Arial" w:cs="Arial"/>
          <w:color w:val="212121"/>
          <w:sz w:val="20"/>
          <w:szCs w:val="20"/>
          <w:shd w:val="clear" w:color="auto" w:fill="FFFFFF"/>
          <w:lang w:val="tr-TR"/>
        </w:rPr>
      </w:pPr>
      <w:r w:rsidRPr="002E6916">
        <w:rPr>
          <w:rFonts w:ascii="Arial" w:hAnsi="Arial" w:cs="Arial"/>
          <w:color w:val="212121"/>
          <w:sz w:val="20"/>
          <w:szCs w:val="20"/>
          <w:shd w:val="clear" w:color="auto" w:fill="FFFFFF"/>
          <w:lang w:val="tr-TR"/>
        </w:rPr>
        <w:t>T</w:t>
      </w:r>
      <w:r w:rsidR="00904A59" w:rsidRPr="002E6916">
        <w:rPr>
          <w:rFonts w:ascii="Arial" w:hAnsi="Arial" w:cs="Arial"/>
          <w:color w:val="212121"/>
          <w:sz w:val="20"/>
          <w:szCs w:val="20"/>
          <w:shd w:val="clear" w:color="auto" w:fill="FFFFFF"/>
          <w:lang w:val="tr-TR"/>
        </w:rPr>
        <w:t>he technologies of explosives</w:t>
      </w:r>
      <w:r w:rsidR="00415F7D" w:rsidRPr="002E6916">
        <w:rPr>
          <w:rFonts w:ascii="Arial" w:hAnsi="Arial" w:cs="Arial"/>
          <w:color w:val="212121"/>
          <w:sz w:val="20"/>
          <w:szCs w:val="20"/>
          <w:shd w:val="clear" w:color="auto" w:fill="FFFFFF"/>
          <w:lang w:val="tr-TR"/>
        </w:rPr>
        <w:t xml:space="preserve"> materials</w:t>
      </w:r>
      <w:r w:rsidR="00904A59" w:rsidRPr="002E6916">
        <w:rPr>
          <w:rFonts w:ascii="Arial" w:hAnsi="Arial" w:cs="Arial"/>
          <w:color w:val="212121"/>
          <w:sz w:val="20"/>
          <w:szCs w:val="20"/>
          <w:shd w:val="clear" w:color="auto" w:fill="FFFFFF"/>
          <w:lang w:val="tr-TR"/>
        </w:rPr>
        <w:t xml:space="preserve"> and blasting applications have improved</w:t>
      </w:r>
      <w:r w:rsidR="00CE1757" w:rsidRPr="002E6916">
        <w:rPr>
          <w:rFonts w:ascii="Arial" w:hAnsi="Arial" w:cs="Arial"/>
          <w:color w:val="212121"/>
          <w:sz w:val="20"/>
          <w:szCs w:val="20"/>
          <w:shd w:val="clear" w:color="auto" w:fill="FFFFFF"/>
          <w:lang w:val="tr-TR"/>
        </w:rPr>
        <w:t xml:space="preserve"> over recent years</w:t>
      </w:r>
      <w:r w:rsidR="00904A59" w:rsidRPr="002E6916">
        <w:rPr>
          <w:rFonts w:ascii="Arial" w:hAnsi="Arial" w:cs="Arial"/>
          <w:color w:val="212121"/>
          <w:sz w:val="20"/>
          <w:szCs w:val="20"/>
          <w:shd w:val="clear" w:color="auto" w:fill="FFFFFF"/>
          <w:lang w:val="tr-TR"/>
        </w:rPr>
        <w:t xml:space="preserve">. </w:t>
      </w:r>
      <w:r w:rsidR="00E934F7" w:rsidRPr="002E6916">
        <w:rPr>
          <w:rFonts w:ascii="Arial" w:hAnsi="Arial" w:cs="Arial"/>
          <w:color w:val="212121"/>
          <w:sz w:val="20"/>
          <w:szCs w:val="20"/>
          <w:shd w:val="clear" w:color="auto" w:fill="FFFFFF"/>
          <w:lang w:val="tr-TR"/>
        </w:rPr>
        <w:t xml:space="preserve">Especially a serious progress has been made </w:t>
      </w:r>
      <w:r w:rsidR="00904A59" w:rsidRPr="002E6916">
        <w:rPr>
          <w:rFonts w:ascii="Arial" w:hAnsi="Arial" w:cs="Arial"/>
          <w:color w:val="212121"/>
          <w:sz w:val="20"/>
          <w:szCs w:val="20"/>
          <w:shd w:val="clear" w:color="auto" w:fill="FFFFFF"/>
          <w:lang w:val="tr-TR"/>
        </w:rPr>
        <w:t xml:space="preserve">in </w:t>
      </w:r>
      <w:r w:rsidR="00E934F7" w:rsidRPr="002E6916">
        <w:rPr>
          <w:rFonts w:ascii="Arial" w:hAnsi="Arial" w:cs="Arial"/>
          <w:color w:val="212121"/>
          <w:sz w:val="20"/>
          <w:szCs w:val="20"/>
          <w:shd w:val="clear" w:color="auto" w:fill="FFFFFF"/>
          <w:lang w:val="tr-TR"/>
        </w:rPr>
        <w:t>initiating</w:t>
      </w:r>
      <w:r w:rsidR="00904A59" w:rsidRPr="002E6916">
        <w:rPr>
          <w:rFonts w:ascii="Arial" w:hAnsi="Arial" w:cs="Arial"/>
          <w:color w:val="212121"/>
          <w:sz w:val="20"/>
          <w:szCs w:val="20"/>
          <w:shd w:val="clear" w:color="auto" w:fill="FFFFFF"/>
          <w:lang w:val="tr-TR"/>
        </w:rPr>
        <w:t xml:space="preserve"> solutions. Electronic </w:t>
      </w:r>
      <w:r w:rsidR="00E934F7" w:rsidRPr="002E6916">
        <w:rPr>
          <w:rFonts w:ascii="Arial" w:hAnsi="Arial" w:cs="Arial"/>
          <w:color w:val="212121"/>
          <w:sz w:val="20"/>
          <w:szCs w:val="20"/>
          <w:shd w:val="clear" w:color="auto" w:fill="FFFFFF"/>
          <w:lang w:val="tr-TR"/>
        </w:rPr>
        <w:t>initiation</w:t>
      </w:r>
      <w:r w:rsidR="00904A59" w:rsidRPr="002E6916">
        <w:rPr>
          <w:rFonts w:ascii="Arial" w:hAnsi="Arial" w:cs="Arial"/>
          <w:color w:val="212121"/>
          <w:sz w:val="20"/>
          <w:szCs w:val="20"/>
          <w:shd w:val="clear" w:color="auto" w:fill="FFFFFF"/>
          <w:lang w:val="tr-TR"/>
        </w:rPr>
        <w:t xml:space="preserve"> systems have come to the forefront as the technology that responds to the operational needs of mines, and the </w:t>
      </w:r>
      <w:r w:rsidR="008501DC" w:rsidRPr="002E6916">
        <w:rPr>
          <w:rFonts w:ascii="Arial" w:hAnsi="Arial" w:cs="Arial"/>
          <w:color w:val="212121"/>
          <w:sz w:val="20"/>
          <w:szCs w:val="20"/>
          <w:shd w:val="clear" w:color="auto" w:fill="FFFFFF"/>
          <w:lang w:val="tr-TR"/>
        </w:rPr>
        <w:t xml:space="preserve">pace of spreading of this solution </w:t>
      </w:r>
      <w:r w:rsidR="00904A59" w:rsidRPr="002E6916">
        <w:rPr>
          <w:rFonts w:ascii="Arial" w:hAnsi="Arial" w:cs="Arial"/>
          <w:color w:val="212121"/>
          <w:sz w:val="20"/>
          <w:szCs w:val="20"/>
          <w:shd w:val="clear" w:color="auto" w:fill="FFFFFF"/>
          <w:lang w:val="tr-TR"/>
        </w:rPr>
        <w:t xml:space="preserve">in surface / underground mining is increasing day by day. The high safety and technological advantages offered by electronic </w:t>
      </w:r>
      <w:r w:rsidR="008501DC" w:rsidRPr="002E6916">
        <w:rPr>
          <w:rFonts w:ascii="Arial" w:hAnsi="Arial" w:cs="Arial"/>
          <w:color w:val="212121"/>
          <w:sz w:val="20"/>
          <w:szCs w:val="20"/>
          <w:shd w:val="clear" w:color="auto" w:fill="FFFFFF"/>
          <w:lang w:val="tr-TR"/>
        </w:rPr>
        <w:t>initiation</w:t>
      </w:r>
      <w:r w:rsidR="00904A59" w:rsidRPr="002E6916">
        <w:rPr>
          <w:rFonts w:ascii="Arial" w:hAnsi="Arial" w:cs="Arial"/>
          <w:color w:val="212121"/>
          <w:sz w:val="20"/>
          <w:szCs w:val="20"/>
          <w:shd w:val="clear" w:color="auto" w:fill="FFFFFF"/>
          <w:lang w:val="tr-TR"/>
        </w:rPr>
        <w:t xml:space="preserve"> </w:t>
      </w:r>
      <w:r w:rsidR="008501DC" w:rsidRPr="002E6916">
        <w:rPr>
          <w:rFonts w:ascii="Arial" w:hAnsi="Arial" w:cs="Arial"/>
          <w:color w:val="212121"/>
          <w:sz w:val="20"/>
          <w:szCs w:val="20"/>
          <w:shd w:val="clear" w:color="auto" w:fill="FFFFFF"/>
          <w:lang w:val="tr-TR"/>
        </w:rPr>
        <w:t xml:space="preserve">alongside to eliminating unplanned explosion risks </w:t>
      </w:r>
      <w:r w:rsidR="00904A59" w:rsidRPr="002E6916">
        <w:rPr>
          <w:rFonts w:ascii="Arial" w:hAnsi="Arial" w:cs="Arial"/>
          <w:color w:val="212121"/>
          <w:sz w:val="20"/>
          <w:szCs w:val="20"/>
          <w:shd w:val="clear" w:color="auto" w:fill="FFFFFF"/>
          <w:lang w:val="tr-TR"/>
        </w:rPr>
        <w:t xml:space="preserve">have brought serious operational </w:t>
      </w:r>
      <w:r w:rsidR="008501DC" w:rsidRPr="002E6916">
        <w:rPr>
          <w:rFonts w:ascii="Arial" w:hAnsi="Arial" w:cs="Arial"/>
          <w:color w:val="212121"/>
          <w:sz w:val="20"/>
          <w:szCs w:val="20"/>
          <w:shd w:val="clear" w:color="auto" w:fill="FFFFFF"/>
          <w:lang w:val="tr-TR"/>
        </w:rPr>
        <w:t>financial benefits</w:t>
      </w:r>
      <w:r w:rsidR="00904A59" w:rsidRPr="002E6916">
        <w:rPr>
          <w:rFonts w:ascii="Arial" w:hAnsi="Arial" w:cs="Arial"/>
          <w:color w:val="212121"/>
          <w:sz w:val="20"/>
          <w:szCs w:val="20"/>
          <w:shd w:val="clear" w:color="auto" w:fill="FFFFFF"/>
          <w:lang w:val="tr-TR"/>
        </w:rPr>
        <w:t xml:space="preserve"> for many mines. TÜPRAG Efemçukuru Gold Mine aimed to increase the safety of the blasting operations and </w:t>
      </w:r>
      <w:r w:rsidR="00A5621D" w:rsidRPr="002E6916">
        <w:rPr>
          <w:rFonts w:ascii="Arial" w:hAnsi="Arial" w:cs="Arial"/>
          <w:color w:val="212121"/>
          <w:sz w:val="20"/>
          <w:szCs w:val="20"/>
          <w:shd w:val="clear" w:color="auto" w:fill="FFFFFF"/>
          <w:lang w:val="tr-TR"/>
        </w:rPr>
        <w:t>improve</w:t>
      </w:r>
      <w:r w:rsidR="00904A59" w:rsidRPr="002E6916">
        <w:rPr>
          <w:rFonts w:ascii="Arial" w:hAnsi="Arial" w:cs="Arial"/>
          <w:color w:val="212121"/>
          <w:sz w:val="20"/>
          <w:szCs w:val="20"/>
          <w:shd w:val="clear" w:color="auto" w:fill="FFFFFF"/>
          <w:lang w:val="tr-TR"/>
        </w:rPr>
        <w:t xml:space="preserve"> the efficiency of the production process. Due to the mine site geology and mineralization characteristics, traditional firing methods could not meet the production expectations and could not provide the standard that the </w:t>
      </w:r>
      <w:r w:rsidR="00A5621D" w:rsidRPr="002E6916">
        <w:rPr>
          <w:rFonts w:ascii="Arial" w:hAnsi="Arial" w:cs="Arial"/>
          <w:color w:val="212121"/>
          <w:sz w:val="20"/>
          <w:szCs w:val="20"/>
          <w:shd w:val="clear" w:color="auto" w:fill="FFFFFF"/>
          <w:lang w:val="tr-TR"/>
        </w:rPr>
        <w:t>mine</w:t>
      </w:r>
      <w:r w:rsidR="00904A59" w:rsidRPr="002E6916">
        <w:rPr>
          <w:rFonts w:ascii="Arial" w:hAnsi="Arial" w:cs="Arial"/>
          <w:color w:val="212121"/>
          <w:sz w:val="20"/>
          <w:szCs w:val="20"/>
          <w:shd w:val="clear" w:color="auto" w:fill="FFFFFF"/>
          <w:lang w:val="tr-TR"/>
        </w:rPr>
        <w:t xml:space="preserve"> aimed to catch in blasting applications. After evaluating the options, in 2018</w:t>
      </w:r>
      <w:r w:rsidR="00A5621D" w:rsidRPr="002E6916">
        <w:rPr>
          <w:rFonts w:ascii="Arial" w:hAnsi="Arial" w:cs="Arial"/>
          <w:color w:val="212121"/>
          <w:sz w:val="20"/>
          <w:szCs w:val="20"/>
          <w:shd w:val="clear" w:color="auto" w:fill="FFFFFF"/>
          <w:lang w:val="tr-TR"/>
        </w:rPr>
        <w:t xml:space="preserve"> it was decided to implement</w:t>
      </w:r>
      <w:r w:rsidR="00904A59" w:rsidRPr="002E6916">
        <w:rPr>
          <w:rFonts w:ascii="Arial" w:hAnsi="Arial" w:cs="Arial"/>
          <w:color w:val="212121"/>
          <w:sz w:val="20"/>
          <w:szCs w:val="20"/>
          <w:shd w:val="clear" w:color="auto" w:fill="FFFFFF"/>
          <w:lang w:val="tr-TR"/>
        </w:rPr>
        <w:t xml:space="preserve"> BlastWeb </w:t>
      </w:r>
      <w:r w:rsidR="00A5621D" w:rsidRPr="002E6916">
        <w:rPr>
          <w:rFonts w:ascii="Arial" w:hAnsi="Arial" w:cs="Arial"/>
          <w:color w:val="212121"/>
          <w:sz w:val="20"/>
          <w:szCs w:val="20"/>
          <w:shd w:val="clear" w:color="auto" w:fill="FFFFFF"/>
          <w:lang w:val="tr-TR"/>
        </w:rPr>
        <w:t>centralized electronic initiation system and electronic detonators.</w:t>
      </w:r>
      <w:r w:rsidR="00904A59" w:rsidRPr="002E6916">
        <w:rPr>
          <w:rFonts w:ascii="Arial" w:hAnsi="Arial" w:cs="Arial"/>
          <w:color w:val="212121"/>
          <w:sz w:val="20"/>
          <w:szCs w:val="20"/>
          <w:shd w:val="clear" w:color="auto" w:fill="FFFFFF"/>
          <w:lang w:val="tr-TR"/>
        </w:rPr>
        <w:t xml:space="preserve"> </w:t>
      </w:r>
      <w:r w:rsidR="005C780D" w:rsidRPr="002E6916">
        <w:rPr>
          <w:rFonts w:ascii="Arial" w:hAnsi="Arial" w:cs="Arial"/>
          <w:color w:val="212121"/>
          <w:sz w:val="20"/>
          <w:szCs w:val="20"/>
          <w:shd w:val="clear" w:color="auto" w:fill="FFFFFF"/>
          <w:lang w:val="tr-TR"/>
        </w:rPr>
        <w:t xml:space="preserve">In this study </w:t>
      </w:r>
      <w:r w:rsidR="00915743" w:rsidRPr="002E6916">
        <w:rPr>
          <w:rFonts w:ascii="Arial" w:hAnsi="Arial" w:cs="Arial"/>
          <w:color w:val="212121"/>
          <w:sz w:val="20"/>
          <w:szCs w:val="20"/>
          <w:shd w:val="clear" w:color="auto" w:fill="FFFFFF"/>
          <w:lang w:val="tr-TR"/>
        </w:rPr>
        <w:t xml:space="preserve">installed </w:t>
      </w:r>
      <w:r w:rsidR="005C780D" w:rsidRPr="002E6916">
        <w:rPr>
          <w:rFonts w:ascii="Arial" w:hAnsi="Arial" w:cs="Arial"/>
          <w:color w:val="212121"/>
          <w:sz w:val="20"/>
          <w:szCs w:val="20"/>
          <w:shd w:val="clear" w:color="auto" w:fill="FFFFFF"/>
          <w:lang w:val="tr-TR"/>
        </w:rPr>
        <w:t>s</w:t>
      </w:r>
      <w:r w:rsidR="00904A59" w:rsidRPr="002E6916">
        <w:rPr>
          <w:rFonts w:ascii="Arial" w:hAnsi="Arial" w:cs="Arial"/>
          <w:color w:val="212121"/>
          <w:sz w:val="20"/>
          <w:szCs w:val="20"/>
          <w:shd w:val="clear" w:color="auto" w:fill="FFFFFF"/>
          <w:lang w:val="tr-TR"/>
        </w:rPr>
        <w:t>ystem features and application results are summarized and evaluated.</w:t>
      </w:r>
    </w:p>
    <w:sectPr w:rsidR="00904A59" w:rsidRPr="002E6916" w:rsidSect="00DF59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90F"/>
    <w:multiLevelType w:val="hybridMultilevel"/>
    <w:tmpl w:val="78168356"/>
    <w:lvl w:ilvl="0" w:tplc="20A2495E">
      <w:start w:val="1"/>
      <w:numFmt w:val="bullet"/>
      <w:lvlText w:val="•"/>
      <w:lvlJc w:val="left"/>
      <w:pPr>
        <w:tabs>
          <w:tab w:val="num" w:pos="720"/>
        </w:tabs>
        <w:ind w:left="720" w:hanging="360"/>
      </w:pPr>
      <w:rPr>
        <w:rFonts w:ascii="Arial" w:hAnsi="Arial" w:hint="default"/>
      </w:rPr>
    </w:lvl>
    <w:lvl w:ilvl="1" w:tplc="EEA02FD2" w:tentative="1">
      <w:start w:val="1"/>
      <w:numFmt w:val="bullet"/>
      <w:lvlText w:val="•"/>
      <w:lvlJc w:val="left"/>
      <w:pPr>
        <w:tabs>
          <w:tab w:val="num" w:pos="1440"/>
        </w:tabs>
        <w:ind w:left="1440" w:hanging="360"/>
      </w:pPr>
      <w:rPr>
        <w:rFonts w:ascii="Arial" w:hAnsi="Arial" w:hint="default"/>
      </w:rPr>
    </w:lvl>
    <w:lvl w:ilvl="2" w:tplc="100AAB40" w:tentative="1">
      <w:start w:val="1"/>
      <w:numFmt w:val="bullet"/>
      <w:lvlText w:val="•"/>
      <w:lvlJc w:val="left"/>
      <w:pPr>
        <w:tabs>
          <w:tab w:val="num" w:pos="2160"/>
        </w:tabs>
        <w:ind w:left="2160" w:hanging="360"/>
      </w:pPr>
      <w:rPr>
        <w:rFonts w:ascii="Arial" w:hAnsi="Arial" w:hint="default"/>
      </w:rPr>
    </w:lvl>
    <w:lvl w:ilvl="3" w:tplc="466AD1F6" w:tentative="1">
      <w:start w:val="1"/>
      <w:numFmt w:val="bullet"/>
      <w:lvlText w:val="•"/>
      <w:lvlJc w:val="left"/>
      <w:pPr>
        <w:tabs>
          <w:tab w:val="num" w:pos="2880"/>
        </w:tabs>
        <w:ind w:left="2880" w:hanging="360"/>
      </w:pPr>
      <w:rPr>
        <w:rFonts w:ascii="Arial" w:hAnsi="Arial" w:hint="default"/>
      </w:rPr>
    </w:lvl>
    <w:lvl w:ilvl="4" w:tplc="6B622CE0" w:tentative="1">
      <w:start w:val="1"/>
      <w:numFmt w:val="bullet"/>
      <w:lvlText w:val="•"/>
      <w:lvlJc w:val="left"/>
      <w:pPr>
        <w:tabs>
          <w:tab w:val="num" w:pos="3600"/>
        </w:tabs>
        <w:ind w:left="3600" w:hanging="360"/>
      </w:pPr>
      <w:rPr>
        <w:rFonts w:ascii="Arial" w:hAnsi="Arial" w:hint="default"/>
      </w:rPr>
    </w:lvl>
    <w:lvl w:ilvl="5" w:tplc="EBA24858" w:tentative="1">
      <w:start w:val="1"/>
      <w:numFmt w:val="bullet"/>
      <w:lvlText w:val="•"/>
      <w:lvlJc w:val="left"/>
      <w:pPr>
        <w:tabs>
          <w:tab w:val="num" w:pos="4320"/>
        </w:tabs>
        <w:ind w:left="4320" w:hanging="360"/>
      </w:pPr>
      <w:rPr>
        <w:rFonts w:ascii="Arial" w:hAnsi="Arial" w:hint="default"/>
      </w:rPr>
    </w:lvl>
    <w:lvl w:ilvl="6" w:tplc="CC186822" w:tentative="1">
      <w:start w:val="1"/>
      <w:numFmt w:val="bullet"/>
      <w:lvlText w:val="•"/>
      <w:lvlJc w:val="left"/>
      <w:pPr>
        <w:tabs>
          <w:tab w:val="num" w:pos="5040"/>
        </w:tabs>
        <w:ind w:left="5040" w:hanging="360"/>
      </w:pPr>
      <w:rPr>
        <w:rFonts w:ascii="Arial" w:hAnsi="Arial" w:hint="default"/>
      </w:rPr>
    </w:lvl>
    <w:lvl w:ilvl="7" w:tplc="6C243E64" w:tentative="1">
      <w:start w:val="1"/>
      <w:numFmt w:val="bullet"/>
      <w:lvlText w:val="•"/>
      <w:lvlJc w:val="left"/>
      <w:pPr>
        <w:tabs>
          <w:tab w:val="num" w:pos="5760"/>
        </w:tabs>
        <w:ind w:left="5760" w:hanging="360"/>
      </w:pPr>
      <w:rPr>
        <w:rFonts w:ascii="Arial" w:hAnsi="Arial" w:hint="default"/>
      </w:rPr>
    </w:lvl>
    <w:lvl w:ilvl="8" w:tplc="D15084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F13E08"/>
    <w:multiLevelType w:val="hybridMultilevel"/>
    <w:tmpl w:val="FCF6377C"/>
    <w:lvl w:ilvl="0" w:tplc="D9F2CBB8">
      <w:start w:val="1"/>
      <w:numFmt w:val="bullet"/>
      <w:lvlText w:val="•"/>
      <w:lvlJc w:val="left"/>
      <w:pPr>
        <w:tabs>
          <w:tab w:val="num" w:pos="720"/>
        </w:tabs>
        <w:ind w:left="720" w:hanging="360"/>
      </w:pPr>
      <w:rPr>
        <w:rFonts w:ascii="Arial" w:hAnsi="Arial" w:hint="default"/>
      </w:rPr>
    </w:lvl>
    <w:lvl w:ilvl="1" w:tplc="DF0C4DB6" w:tentative="1">
      <w:start w:val="1"/>
      <w:numFmt w:val="bullet"/>
      <w:lvlText w:val="•"/>
      <w:lvlJc w:val="left"/>
      <w:pPr>
        <w:tabs>
          <w:tab w:val="num" w:pos="1440"/>
        </w:tabs>
        <w:ind w:left="1440" w:hanging="360"/>
      </w:pPr>
      <w:rPr>
        <w:rFonts w:ascii="Arial" w:hAnsi="Arial" w:hint="default"/>
      </w:rPr>
    </w:lvl>
    <w:lvl w:ilvl="2" w:tplc="9146B51C" w:tentative="1">
      <w:start w:val="1"/>
      <w:numFmt w:val="bullet"/>
      <w:lvlText w:val="•"/>
      <w:lvlJc w:val="left"/>
      <w:pPr>
        <w:tabs>
          <w:tab w:val="num" w:pos="2160"/>
        </w:tabs>
        <w:ind w:left="2160" w:hanging="360"/>
      </w:pPr>
      <w:rPr>
        <w:rFonts w:ascii="Arial" w:hAnsi="Arial" w:hint="default"/>
      </w:rPr>
    </w:lvl>
    <w:lvl w:ilvl="3" w:tplc="A8B22400" w:tentative="1">
      <w:start w:val="1"/>
      <w:numFmt w:val="bullet"/>
      <w:lvlText w:val="•"/>
      <w:lvlJc w:val="left"/>
      <w:pPr>
        <w:tabs>
          <w:tab w:val="num" w:pos="2880"/>
        </w:tabs>
        <w:ind w:left="2880" w:hanging="360"/>
      </w:pPr>
      <w:rPr>
        <w:rFonts w:ascii="Arial" w:hAnsi="Arial" w:hint="default"/>
      </w:rPr>
    </w:lvl>
    <w:lvl w:ilvl="4" w:tplc="9DD80DC0" w:tentative="1">
      <w:start w:val="1"/>
      <w:numFmt w:val="bullet"/>
      <w:lvlText w:val="•"/>
      <w:lvlJc w:val="left"/>
      <w:pPr>
        <w:tabs>
          <w:tab w:val="num" w:pos="3600"/>
        </w:tabs>
        <w:ind w:left="3600" w:hanging="360"/>
      </w:pPr>
      <w:rPr>
        <w:rFonts w:ascii="Arial" w:hAnsi="Arial" w:hint="default"/>
      </w:rPr>
    </w:lvl>
    <w:lvl w:ilvl="5" w:tplc="E65E2B5A" w:tentative="1">
      <w:start w:val="1"/>
      <w:numFmt w:val="bullet"/>
      <w:lvlText w:val="•"/>
      <w:lvlJc w:val="left"/>
      <w:pPr>
        <w:tabs>
          <w:tab w:val="num" w:pos="4320"/>
        </w:tabs>
        <w:ind w:left="4320" w:hanging="360"/>
      </w:pPr>
      <w:rPr>
        <w:rFonts w:ascii="Arial" w:hAnsi="Arial" w:hint="default"/>
      </w:rPr>
    </w:lvl>
    <w:lvl w:ilvl="6" w:tplc="85F8EB40" w:tentative="1">
      <w:start w:val="1"/>
      <w:numFmt w:val="bullet"/>
      <w:lvlText w:val="•"/>
      <w:lvlJc w:val="left"/>
      <w:pPr>
        <w:tabs>
          <w:tab w:val="num" w:pos="5040"/>
        </w:tabs>
        <w:ind w:left="5040" w:hanging="360"/>
      </w:pPr>
      <w:rPr>
        <w:rFonts w:ascii="Arial" w:hAnsi="Arial" w:hint="default"/>
      </w:rPr>
    </w:lvl>
    <w:lvl w:ilvl="7" w:tplc="8182FDA2" w:tentative="1">
      <w:start w:val="1"/>
      <w:numFmt w:val="bullet"/>
      <w:lvlText w:val="•"/>
      <w:lvlJc w:val="left"/>
      <w:pPr>
        <w:tabs>
          <w:tab w:val="num" w:pos="5760"/>
        </w:tabs>
        <w:ind w:left="5760" w:hanging="360"/>
      </w:pPr>
      <w:rPr>
        <w:rFonts w:ascii="Arial" w:hAnsi="Arial" w:hint="default"/>
      </w:rPr>
    </w:lvl>
    <w:lvl w:ilvl="8" w:tplc="D9D08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B925FB"/>
    <w:multiLevelType w:val="hybridMultilevel"/>
    <w:tmpl w:val="9A260E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10140B"/>
    <w:multiLevelType w:val="hybridMultilevel"/>
    <w:tmpl w:val="22521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1338D"/>
    <w:multiLevelType w:val="hybridMultilevel"/>
    <w:tmpl w:val="A858EB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773A8D"/>
    <w:multiLevelType w:val="hybridMultilevel"/>
    <w:tmpl w:val="C72ED4F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927CF6"/>
    <w:multiLevelType w:val="hybridMultilevel"/>
    <w:tmpl w:val="587058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E77A48"/>
    <w:multiLevelType w:val="hybridMultilevel"/>
    <w:tmpl w:val="D3944D66"/>
    <w:lvl w:ilvl="0" w:tplc="DFA41A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9E7CB3"/>
    <w:multiLevelType w:val="hybridMultilevel"/>
    <w:tmpl w:val="752C8B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121442"/>
    <w:multiLevelType w:val="hybridMultilevel"/>
    <w:tmpl w:val="01EE6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5340A8"/>
    <w:multiLevelType w:val="hybridMultilevel"/>
    <w:tmpl w:val="AD926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E46D2"/>
    <w:multiLevelType w:val="hybridMultilevel"/>
    <w:tmpl w:val="68E8E6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2274CC"/>
    <w:multiLevelType w:val="hybridMultilevel"/>
    <w:tmpl w:val="123A8E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C550D"/>
    <w:multiLevelType w:val="hybridMultilevel"/>
    <w:tmpl w:val="4F585B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4F056B"/>
    <w:multiLevelType w:val="hybridMultilevel"/>
    <w:tmpl w:val="244E0652"/>
    <w:lvl w:ilvl="0" w:tplc="D66EED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72C29"/>
    <w:multiLevelType w:val="hybridMultilevel"/>
    <w:tmpl w:val="C0E0D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4653CC"/>
    <w:multiLevelType w:val="hybridMultilevel"/>
    <w:tmpl w:val="00760A0E"/>
    <w:lvl w:ilvl="0" w:tplc="0BFE7242">
      <w:start w:val="1"/>
      <w:numFmt w:val="bullet"/>
      <w:lvlText w:val="•"/>
      <w:lvlJc w:val="left"/>
      <w:pPr>
        <w:tabs>
          <w:tab w:val="num" w:pos="360"/>
        </w:tabs>
        <w:ind w:left="360" w:hanging="360"/>
      </w:pPr>
      <w:rPr>
        <w:rFonts w:ascii="Arial" w:hAnsi="Arial" w:hint="default"/>
      </w:rPr>
    </w:lvl>
    <w:lvl w:ilvl="1" w:tplc="BF18A70A" w:tentative="1">
      <w:start w:val="1"/>
      <w:numFmt w:val="bullet"/>
      <w:lvlText w:val="•"/>
      <w:lvlJc w:val="left"/>
      <w:pPr>
        <w:tabs>
          <w:tab w:val="num" w:pos="1080"/>
        </w:tabs>
        <w:ind w:left="1080" w:hanging="360"/>
      </w:pPr>
      <w:rPr>
        <w:rFonts w:ascii="Arial" w:hAnsi="Arial" w:hint="default"/>
      </w:rPr>
    </w:lvl>
    <w:lvl w:ilvl="2" w:tplc="CE007B0A" w:tentative="1">
      <w:start w:val="1"/>
      <w:numFmt w:val="bullet"/>
      <w:lvlText w:val="•"/>
      <w:lvlJc w:val="left"/>
      <w:pPr>
        <w:tabs>
          <w:tab w:val="num" w:pos="1800"/>
        </w:tabs>
        <w:ind w:left="1800" w:hanging="360"/>
      </w:pPr>
      <w:rPr>
        <w:rFonts w:ascii="Arial" w:hAnsi="Arial" w:hint="default"/>
      </w:rPr>
    </w:lvl>
    <w:lvl w:ilvl="3" w:tplc="928220F2" w:tentative="1">
      <w:start w:val="1"/>
      <w:numFmt w:val="bullet"/>
      <w:lvlText w:val="•"/>
      <w:lvlJc w:val="left"/>
      <w:pPr>
        <w:tabs>
          <w:tab w:val="num" w:pos="2520"/>
        </w:tabs>
        <w:ind w:left="2520" w:hanging="360"/>
      </w:pPr>
      <w:rPr>
        <w:rFonts w:ascii="Arial" w:hAnsi="Arial" w:hint="default"/>
      </w:rPr>
    </w:lvl>
    <w:lvl w:ilvl="4" w:tplc="51466B3A" w:tentative="1">
      <w:start w:val="1"/>
      <w:numFmt w:val="bullet"/>
      <w:lvlText w:val="•"/>
      <w:lvlJc w:val="left"/>
      <w:pPr>
        <w:tabs>
          <w:tab w:val="num" w:pos="3240"/>
        </w:tabs>
        <w:ind w:left="3240" w:hanging="360"/>
      </w:pPr>
      <w:rPr>
        <w:rFonts w:ascii="Arial" w:hAnsi="Arial" w:hint="default"/>
      </w:rPr>
    </w:lvl>
    <w:lvl w:ilvl="5" w:tplc="FD38F726" w:tentative="1">
      <w:start w:val="1"/>
      <w:numFmt w:val="bullet"/>
      <w:lvlText w:val="•"/>
      <w:lvlJc w:val="left"/>
      <w:pPr>
        <w:tabs>
          <w:tab w:val="num" w:pos="3960"/>
        </w:tabs>
        <w:ind w:left="3960" w:hanging="360"/>
      </w:pPr>
      <w:rPr>
        <w:rFonts w:ascii="Arial" w:hAnsi="Arial" w:hint="default"/>
      </w:rPr>
    </w:lvl>
    <w:lvl w:ilvl="6" w:tplc="FAE4BA98" w:tentative="1">
      <w:start w:val="1"/>
      <w:numFmt w:val="bullet"/>
      <w:lvlText w:val="•"/>
      <w:lvlJc w:val="left"/>
      <w:pPr>
        <w:tabs>
          <w:tab w:val="num" w:pos="4680"/>
        </w:tabs>
        <w:ind w:left="4680" w:hanging="360"/>
      </w:pPr>
      <w:rPr>
        <w:rFonts w:ascii="Arial" w:hAnsi="Arial" w:hint="default"/>
      </w:rPr>
    </w:lvl>
    <w:lvl w:ilvl="7" w:tplc="FADED5B0" w:tentative="1">
      <w:start w:val="1"/>
      <w:numFmt w:val="bullet"/>
      <w:lvlText w:val="•"/>
      <w:lvlJc w:val="left"/>
      <w:pPr>
        <w:tabs>
          <w:tab w:val="num" w:pos="5400"/>
        </w:tabs>
        <w:ind w:left="5400" w:hanging="360"/>
      </w:pPr>
      <w:rPr>
        <w:rFonts w:ascii="Arial" w:hAnsi="Arial" w:hint="default"/>
      </w:rPr>
    </w:lvl>
    <w:lvl w:ilvl="8" w:tplc="68A4B33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8A24CFB"/>
    <w:multiLevelType w:val="hybridMultilevel"/>
    <w:tmpl w:val="E3EA2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A3A74"/>
    <w:multiLevelType w:val="hybridMultilevel"/>
    <w:tmpl w:val="697AF6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F5EA3"/>
    <w:multiLevelType w:val="hybridMultilevel"/>
    <w:tmpl w:val="C7FA7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3665533"/>
    <w:multiLevelType w:val="hybridMultilevel"/>
    <w:tmpl w:val="C2605458"/>
    <w:lvl w:ilvl="0" w:tplc="2CDA126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C209AE"/>
    <w:multiLevelType w:val="hybridMultilevel"/>
    <w:tmpl w:val="2DCC5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6037A"/>
    <w:multiLevelType w:val="hybridMultilevel"/>
    <w:tmpl w:val="4028972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E83D35"/>
    <w:multiLevelType w:val="hybridMultilevel"/>
    <w:tmpl w:val="DBDC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
  </w:num>
  <w:num w:numId="3">
    <w:abstractNumId w:val="21"/>
  </w:num>
  <w:num w:numId="4">
    <w:abstractNumId w:val="5"/>
  </w:num>
  <w:num w:numId="5">
    <w:abstractNumId w:val="15"/>
  </w:num>
  <w:num w:numId="6">
    <w:abstractNumId w:val="13"/>
  </w:num>
  <w:num w:numId="7">
    <w:abstractNumId w:val="18"/>
  </w:num>
  <w:num w:numId="8">
    <w:abstractNumId w:val="16"/>
  </w:num>
  <w:num w:numId="9">
    <w:abstractNumId w:val="1"/>
  </w:num>
  <w:num w:numId="10">
    <w:abstractNumId w:val="9"/>
  </w:num>
  <w:num w:numId="11">
    <w:abstractNumId w:val="0"/>
  </w:num>
  <w:num w:numId="12">
    <w:abstractNumId w:val="10"/>
  </w:num>
  <w:num w:numId="13">
    <w:abstractNumId w:val="12"/>
  </w:num>
  <w:num w:numId="14">
    <w:abstractNumId w:val="20"/>
  </w:num>
  <w:num w:numId="15">
    <w:abstractNumId w:val="17"/>
  </w:num>
  <w:num w:numId="16">
    <w:abstractNumId w:val="7"/>
  </w:num>
  <w:num w:numId="17">
    <w:abstractNumId w:val="3"/>
  </w:num>
  <w:num w:numId="18">
    <w:abstractNumId w:val="2"/>
  </w:num>
  <w:num w:numId="19">
    <w:abstractNumId w:val="8"/>
  </w:num>
  <w:num w:numId="20">
    <w:abstractNumId w:val="4"/>
  </w:num>
  <w:num w:numId="21">
    <w:abstractNumId w:val="11"/>
  </w:num>
  <w:num w:numId="22">
    <w:abstractNumId w:val="19"/>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D9"/>
    <w:rsid w:val="000078D4"/>
    <w:rsid w:val="000158D0"/>
    <w:rsid w:val="000448B9"/>
    <w:rsid w:val="00064F31"/>
    <w:rsid w:val="000C53A8"/>
    <w:rsid w:val="000E6382"/>
    <w:rsid w:val="00105DB0"/>
    <w:rsid w:val="00165B10"/>
    <w:rsid w:val="00167B41"/>
    <w:rsid w:val="00175470"/>
    <w:rsid w:val="00194DEA"/>
    <w:rsid w:val="001A183E"/>
    <w:rsid w:val="001F2BF5"/>
    <w:rsid w:val="001F55FC"/>
    <w:rsid w:val="00201A29"/>
    <w:rsid w:val="0020382E"/>
    <w:rsid w:val="00207E94"/>
    <w:rsid w:val="00213D88"/>
    <w:rsid w:val="00220635"/>
    <w:rsid w:val="002404ED"/>
    <w:rsid w:val="00243D0A"/>
    <w:rsid w:val="0024529B"/>
    <w:rsid w:val="00297E27"/>
    <w:rsid w:val="002A1BA5"/>
    <w:rsid w:val="002A26EE"/>
    <w:rsid w:val="002C4424"/>
    <w:rsid w:val="002E6916"/>
    <w:rsid w:val="003371BC"/>
    <w:rsid w:val="00350DBC"/>
    <w:rsid w:val="00363159"/>
    <w:rsid w:val="00365F0E"/>
    <w:rsid w:val="003670B2"/>
    <w:rsid w:val="00372E9D"/>
    <w:rsid w:val="00374784"/>
    <w:rsid w:val="00377852"/>
    <w:rsid w:val="00381CD0"/>
    <w:rsid w:val="00382532"/>
    <w:rsid w:val="0039127B"/>
    <w:rsid w:val="00396FC2"/>
    <w:rsid w:val="00397462"/>
    <w:rsid w:val="003B34CE"/>
    <w:rsid w:val="003C76F8"/>
    <w:rsid w:val="003D0591"/>
    <w:rsid w:val="003F2847"/>
    <w:rsid w:val="003F6643"/>
    <w:rsid w:val="00403C75"/>
    <w:rsid w:val="004135B1"/>
    <w:rsid w:val="00415F7D"/>
    <w:rsid w:val="00455963"/>
    <w:rsid w:val="00463D67"/>
    <w:rsid w:val="004819D1"/>
    <w:rsid w:val="004A499E"/>
    <w:rsid w:val="004B6A18"/>
    <w:rsid w:val="004D022E"/>
    <w:rsid w:val="004E35D1"/>
    <w:rsid w:val="005031A6"/>
    <w:rsid w:val="00507018"/>
    <w:rsid w:val="00513F4E"/>
    <w:rsid w:val="0053144E"/>
    <w:rsid w:val="00545F79"/>
    <w:rsid w:val="00547683"/>
    <w:rsid w:val="005513FA"/>
    <w:rsid w:val="00556556"/>
    <w:rsid w:val="00556E79"/>
    <w:rsid w:val="0056105A"/>
    <w:rsid w:val="00586BD9"/>
    <w:rsid w:val="00587DBE"/>
    <w:rsid w:val="00587DFB"/>
    <w:rsid w:val="00590FB2"/>
    <w:rsid w:val="005962CF"/>
    <w:rsid w:val="005B4227"/>
    <w:rsid w:val="005C1AC4"/>
    <w:rsid w:val="005C780D"/>
    <w:rsid w:val="005D22F0"/>
    <w:rsid w:val="005F01F4"/>
    <w:rsid w:val="005F3C5F"/>
    <w:rsid w:val="006063F3"/>
    <w:rsid w:val="00620480"/>
    <w:rsid w:val="006213A5"/>
    <w:rsid w:val="00621B64"/>
    <w:rsid w:val="00622668"/>
    <w:rsid w:val="00625B9E"/>
    <w:rsid w:val="00631549"/>
    <w:rsid w:val="00642B82"/>
    <w:rsid w:val="00650C30"/>
    <w:rsid w:val="00657A39"/>
    <w:rsid w:val="0068052B"/>
    <w:rsid w:val="00682E48"/>
    <w:rsid w:val="006C5CF4"/>
    <w:rsid w:val="006E381A"/>
    <w:rsid w:val="006E67A3"/>
    <w:rsid w:val="00701641"/>
    <w:rsid w:val="00702B98"/>
    <w:rsid w:val="00717586"/>
    <w:rsid w:val="00717CD1"/>
    <w:rsid w:val="00745D63"/>
    <w:rsid w:val="0074730D"/>
    <w:rsid w:val="00775401"/>
    <w:rsid w:val="00782E8A"/>
    <w:rsid w:val="00783A59"/>
    <w:rsid w:val="007861DC"/>
    <w:rsid w:val="00795925"/>
    <w:rsid w:val="00797081"/>
    <w:rsid w:val="007A34EF"/>
    <w:rsid w:val="007C1062"/>
    <w:rsid w:val="007D191D"/>
    <w:rsid w:val="007D7E78"/>
    <w:rsid w:val="007E2C91"/>
    <w:rsid w:val="007F65F5"/>
    <w:rsid w:val="00805710"/>
    <w:rsid w:val="00810889"/>
    <w:rsid w:val="00825A61"/>
    <w:rsid w:val="00831F71"/>
    <w:rsid w:val="008364D4"/>
    <w:rsid w:val="008409D4"/>
    <w:rsid w:val="008501DC"/>
    <w:rsid w:val="008512BB"/>
    <w:rsid w:val="008540F9"/>
    <w:rsid w:val="0087080B"/>
    <w:rsid w:val="00873C96"/>
    <w:rsid w:val="00896075"/>
    <w:rsid w:val="008A78AC"/>
    <w:rsid w:val="008A7FB9"/>
    <w:rsid w:val="008C6A14"/>
    <w:rsid w:val="008C7212"/>
    <w:rsid w:val="008F7AB6"/>
    <w:rsid w:val="00904A59"/>
    <w:rsid w:val="00915743"/>
    <w:rsid w:val="009303A0"/>
    <w:rsid w:val="009361CD"/>
    <w:rsid w:val="00937606"/>
    <w:rsid w:val="0094195A"/>
    <w:rsid w:val="00941B58"/>
    <w:rsid w:val="0094370E"/>
    <w:rsid w:val="00974E15"/>
    <w:rsid w:val="00985862"/>
    <w:rsid w:val="00994F45"/>
    <w:rsid w:val="00997807"/>
    <w:rsid w:val="009D195E"/>
    <w:rsid w:val="009D45E9"/>
    <w:rsid w:val="00A0675D"/>
    <w:rsid w:val="00A135F4"/>
    <w:rsid w:val="00A2083B"/>
    <w:rsid w:val="00A312A6"/>
    <w:rsid w:val="00A34279"/>
    <w:rsid w:val="00A4092E"/>
    <w:rsid w:val="00A40FD2"/>
    <w:rsid w:val="00A5621D"/>
    <w:rsid w:val="00A6732D"/>
    <w:rsid w:val="00AA3295"/>
    <w:rsid w:val="00AA4501"/>
    <w:rsid w:val="00AA6995"/>
    <w:rsid w:val="00AC4F92"/>
    <w:rsid w:val="00AF718A"/>
    <w:rsid w:val="00B03B2B"/>
    <w:rsid w:val="00B07C9D"/>
    <w:rsid w:val="00B31F62"/>
    <w:rsid w:val="00B4748C"/>
    <w:rsid w:val="00B52479"/>
    <w:rsid w:val="00B62203"/>
    <w:rsid w:val="00B66847"/>
    <w:rsid w:val="00B807DF"/>
    <w:rsid w:val="00B8127A"/>
    <w:rsid w:val="00B82CEB"/>
    <w:rsid w:val="00B969B7"/>
    <w:rsid w:val="00B9718F"/>
    <w:rsid w:val="00B97A87"/>
    <w:rsid w:val="00BA08F4"/>
    <w:rsid w:val="00BA7669"/>
    <w:rsid w:val="00BD67BA"/>
    <w:rsid w:val="00BE29E0"/>
    <w:rsid w:val="00BE7E6C"/>
    <w:rsid w:val="00C022B9"/>
    <w:rsid w:val="00C16202"/>
    <w:rsid w:val="00C454F2"/>
    <w:rsid w:val="00C51917"/>
    <w:rsid w:val="00C56F1A"/>
    <w:rsid w:val="00C57684"/>
    <w:rsid w:val="00C73571"/>
    <w:rsid w:val="00C73861"/>
    <w:rsid w:val="00C7484D"/>
    <w:rsid w:val="00C84391"/>
    <w:rsid w:val="00C85D00"/>
    <w:rsid w:val="00C93621"/>
    <w:rsid w:val="00CB5558"/>
    <w:rsid w:val="00CD08D9"/>
    <w:rsid w:val="00CD2038"/>
    <w:rsid w:val="00CD61BD"/>
    <w:rsid w:val="00CE0183"/>
    <w:rsid w:val="00CE1757"/>
    <w:rsid w:val="00CE2269"/>
    <w:rsid w:val="00CE7763"/>
    <w:rsid w:val="00CE7E63"/>
    <w:rsid w:val="00CF006C"/>
    <w:rsid w:val="00CF486E"/>
    <w:rsid w:val="00CF5208"/>
    <w:rsid w:val="00D00299"/>
    <w:rsid w:val="00D011BE"/>
    <w:rsid w:val="00D0488B"/>
    <w:rsid w:val="00D126A4"/>
    <w:rsid w:val="00D14684"/>
    <w:rsid w:val="00D2145F"/>
    <w:rsid w:val="00D24D29"/>
    <w:rsid w:val="00D35EED"/>
    <w:rsid w:val="00D429C5"/>
    <w:rsid w:val="00D6569F"/>
    <w:rsid w:val="00D81D18"/>
    <w:rsid w:val="00DA4EDE"/>
    <w:rsid w:val="00DC2762"/>
    <w:rsid w:val="00DE12A9"/>
    <w:rsid w:val="00DE3FBB"/>
    <w:rsid w:val="00DE7705"/>
    <w:rsid w:val="00DF59CA"/>
    <w:rsid w:val="00E17499"/>
    <w:rsid w:val="00E33A89"/>
    <w:rsid w:val="00E3596E"/>
    <w:rsid w:val="00E36544"/>
    <w:rsid w:val="00E4582C"/>
    <w:rsid w:val="00E723B8"/>
    <w:rsid w:val="00E87226"/>
    <w:rsid w:val="00E934F7"/>
    <w:rsid w:val="00EA3B3B"/>
    <w:rsid w:val="00EA4654"/>
    <w:rsid w:val="00EC0193"/>
    <w:rsid w:val="00EC2B66"/>
    <w:rsid w:val="00ED21BA"/>
    <w:rsid w:val="00EF22B5"/>
    <w:rsid w:val="00EF4101"/>
    <w:rsid w:val="00EF738B"/>
    <w:rsid w:val="00F14A25"/>
    <w:rsid w:val="00F30D28"/>
    <w:rsid w:val="00F411C0"/>
    <w:rsid w:val="00F45CAF"/>
    <w:rsid w:val="00F50A39"/>
    <w:rsid w:val="00F52E23"/>
    <w:rsid w:val="00F53D8F"/>
    <w:rsid w:val="00F57C31"/>
    <w:rsid w:val="00F60E12"/>
    <w:rsid w:val="00F71141"/>
    <w:rsid w:val="00F7484C"/>
    <w:rsid w:val="00F76CC9"/>
    <w:rsid w:val="00F86342"/>
    <w:rsid w:val="00FB096E"/>
    <w:rsid w:val="00FB77C5"/>
    <w:rsid w:val="00FC4528"/>
    <w:rsid w:val="00FC4D8B"/>
    <w:rsid w:val="00FF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785B"/>
  <w15:chartTrackingRefBased/>
  <w15:docId w15:val="{4806089F-B1B1-4CC7-8FA4-26E7910F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F31"/>
    <w:pPr>
      <w:ind w:left="720"/>
      <w:contextualSpacing/>
    </w:pPr>
  </w:style>
  <w:style w:type="character" w:styleId="Hyperlink">
    <w:name w:val="Hyperlink"/>
    <w:basedOn w:val="DefaultParagraphFont"/>
    <w:uiPriority w:val="99"/>
    <w:unhideWhenUsed/>
    <w:rsid w:val="00631549"/>
    <w:rPr>
      <w:color w:val="0563C1" w:themeColor="hyperlink"/>
      <w:u w:val="single"/>
    </w:rPr>
  </w:style>
  <w:style w:type="character" w:styleId="UnresolvedMention">
    <w:name w:val="Unresolved Mention"/>
    <w:basedOn w:val="DefaultParagraphFont"/>
    <w:uiPriority w:val="99"/>
    <w:semiHidden/>
    <w:unhideWhenUsed/>
    <w:rsid w:val="00631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38787">
      <w:bodyDiv w:val="1"/>
      <w:marLeft w:val="0"/>
      <w:marRight w:val="0"/>
      <w:marTop w:val="0"/>
      <w:marBottom w:val="0"/>
      <w:divBdr>
        <w:top w:val="none" w:sz="0" w:space="0" w:color="auto"/>
        <w:left w:val="none" w:sz="0" w:space="0" w:color="auto"/>
        <w:bottom w:val="none" w:sz="0" w:space="0" w:color="auto"/>
        <w:right w:val="none" w:sz="0" w:space="0" w:color="auto"/>
      </w:divBdr>
      <w:divsChild>
        <w:div w:id="1903448479">
          <w:marLeft w:val="446"/>
          <w:marRight w:val="0"/>
          <w:marTop w:val="86"/>
          <w:marBottom w:val="0"/>
          <w:divBdr>
            <w:top w:val="none" w:sz="0" w:space="0" w:color="auto"/>
            <w:left w:val="none" w:sz="0" w:space="0" w:color="auto"/>
            <w:bottom w:val="none" w:sz="0" w:space="0" w:color="auto"/>
            <w:right w:val="none" w:sz="0" w:space="0" w:color="auto"/>
          </w:divBdr>
        </w:div>
        <w:div w:id="615647979">
          <w:marLeft w:val="446"/>
          <w:marRight w:val="0"/>
          <w:marTop w:val="86"/>
          <w:marBottom w:val="0"/>
          <w:divBdr>
            <w:top w:val="none" w:sz="0" w:space="0" w:color="auto"/>
            <w:left w:val="none" w:sz="0" w:space="0" w:color="auto"/>
            <w:bottom w:val="none" w:sz="0" w:space="0" w:color="auto"/>
            <w:right w:val="none" w:sz="0" w:space="0" w:color="auto"/>
          </w:divBdr>
        </w:div>
        <w:div w:id="1700811553">
          <w:marLeft w:val="446"/>
          <w:marRight w:val="0"/>
          <w:marTop w:val="86"/>
          <w:marBottom w:val="0"/>
          <w:divBdr>
            <w:top w:val="none" w:sz="0" w:space="0" w:color="auto"/>
            <w:left w:val="none" w:sz="0" w:space="0" w:color="auto"/>
            <w:bottom w:val="none" w:sz="0" w:space="0" w:color="auto"/>
            <w:right w:val="none" w:sz="0" w:space="0" w:color="auto"/>
          </w:divBdr>
        </w:div>
        <w:div w:id="417794387">
          <w:marLeft w:val="446"/>
          <w:marRight w:val="0"/>
          <w:marTop w:val="86"/>
          <w:marBottom w:val="0"/>
          <w:divBdr>
            <w:top w:val="none" w:sz="0" w:space="0" w:color="auto"/>
            <w:left w:val="none" w:sz="0" w:space="0" w:color="auto"/>
            <w:bottom w:val="none" w:sz="0" w:space="0" w:color="auto"/>
            <w:right w:val="none" w:sz="0" w:space="0" w:color="auto"/>
          </w:divBdr>
        </w:div>
        <w:div w:id="1427922248">
          <w:marLeft w:val="446"/>
          <w:marRight w:val="0"/>
          <w:marTop w:val="86"/>
          <w:marBottom w:val="0"/>
          <w:divBdr>
            <w:top w:val="none" w:sz="0" w:space="0" w:color="auto"/>
            <w:left w:val="none" w:sz="0" w:space="0" w:color="auto"/>
            <w:bottom w:val="none" w:sz="0" w:space="0" w:color="auto"/>
            <w:right w:val="none" w:sz="0" w:space="0" w:color="auto"/>
          </w:divBdr>
        </w:div>
      </w:divsChild>
    </w:div>
    <w:div w:id="1400134222">
      <w:bodyDiv w:val="1"/>
      <w:marLeft w:val="0"/>
      <w:marRight w:val="0"/>
      <w:marTop w:val="0"/>
      <w:marBottom w:val="0"/>
      <w:divBdr>
        <w:top w:val="none" w:sz="0" w:space="0" w:color="auto"/>
        <w:left w:val="none" w:sz="0" w:space="0" w:color="auto"/>
        <w:bottom w:val="none" w:sz="0" w:space="0" w:color="auto"/>
        <w:right w:val="none" w:sz="0" w:space="0" w:color="auto"/>
      </w:divBdr>
      <w:divsChild>
        <w:div w:id="1993555266">
          <w:marLeft w:val="446"/>
          <w:marRight w:val="0"/>
          <w:marTop w:val="77"/>
          <w:marBottom w:val="0"/>
          <w:divBdr>
            <w:top w:val="none" w:sz="0" w:space="0" w:color="auto"/>
            <w:left w:val="none" w:sz="0" w:space="0" w:color="auto"/>
            <w:bottom w:val="none" w:sz="0" w:space="0" w:color="auto"/>
            <w:right w:val="none" w:sz="0" w:space="0" w:color="auto"/>
          </w:divBdr>
        </w:div>
        <w:div w:id="274020037">
          <w:marLeft w:val="446"/>
          <w:marRight w:val="0"/>
          <w:marTop w:val="77"/>
          <w:marBottom w:val="0"/>
          <w:divBdr>
            <w:top w:val="none" w:sz="0" w:space="0" w:color="auto"/>
            <w:left w:val="none" w:sz="0" w:space="0" w:color="auto"/>
            <w:bottom w:val="none" w:sz="0" w:space="0" w:color="auto"/>
            <w:right w:val="none" w:sz="0" w:space="0" w:color="auto"/>
          </w:divBdr>
        </w:div>
        <w:div w:id="1757359916">
          <w:marLeft w:val="446"/>
          <w:marRight w:val="0"/>
          <w:marTop w:val="77"/>
          <w:marBottom w:val="0"/>
          <w:divBdr>
            <w:top w:val="none" w:sz="0" w:space="0" w:color="auto"/>
            <w:left w:val="none" w:sz="0" w:space="0" w:color="auto"/>
            <w:bottom w:val="none" w:sz="0" w:space="0" w:color="auto"/>
            <w:right w:val="none" w:sz="0" w:space="0" w:color="auto"/>
          </w:divBdr>
        </w:div>
      </w:divsChild>
    </w:div>
    <w:div w:id="1470366669">
      <w:bodyDiv w:val="1"/>
      <w:marLeft w:val="0"/>
      <w:marRight w:val="0"/>
      <w:marTop w:val="0"/>
      <w:marBottom w:val="0"/>
      <w:divBdr>
        <w:top w:val="none" w:sz="0" w:space="0" w:color="auto"/>
        <w:left w:val="none" w:sz="0" w:space="0" w:color="auto"/>
        <w:bottom w:val="none" w:sz="0" w:space="0" w:color="auto"/>
        <w:right w:val="none" w:sz="0" w:space="0" w:color="auto"/>
      </w:divBdr>
    </w:div>
    <w:div w:id="1560238909">
      <w:bodyDiv w:val="1"/>
      <w:marLeft w:val="0"/>
      <w:marRight w:val="0"/>
      <w:marTop w:val="0"/>
      <w:marBottom w:val="0"/>
      <w:divBdr>
        <w:top w:val="none" w:sz="0" w:space="0" w:color="auto"/>
        <w:left w:val="none" w:sz="0" w:space="0" w:color="auto"/>
        <w:bottom w:val="none" w:sz="0" w:space="0" w:color="auto"/>
        <w:right w:val="none" w:sz="0" w:space="0" w:color="auto"/>
      </w:divBdr>
      <w:divsChild>
        <w:div w:id="1420101080">
          <w:marLeft w:val="446"/>
          <w:marRight w:val="0"/>
          <w:marTop w:val="86"/>
          <w:marBottom w:val="0"/>
          <w:divBdr>
            <w:top w:val="none" w:sz="0" w:space="0" w:color="auto"/>
            <w:left w:val="none" w:sz="0" w:space="0" w:color="auto"/>
            <w:bottom w:val="none" w:sz="0" w:space="0" w:color="auto"/>
            <w:right w:val="none" w:sz="0" w:space="0" w:color="auto"/>
          </w:divBdr>
        </w:div>
        <w:div w:id="735207720">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46B9D3E45B6545BB1C803F662C456B" ma:contentTypeVersion="13" ma:contentTypeDescription="Create a new document." ma:contentTypeScope="" ma:versionID="fd561daeef04532438b4c0b5e549bc16">
  <xsd:schema xmlns:xsd="http://www.w3.org/2001/XMLSchema" xmlns:xs="http://www.w3.org/2001/XMLSchema" xmlns:p="http://schemas.microsoft.com/office/2006/metadata/properties" xmlns:ns3="e3beae7c-208f-4e59-82eb-4c49a7c5083e" xmlns:ns4="c8cc14a8-e922-4e8d-90fc-797c3b90e804" targetNamespace="http://schemas.microsoft.com/office/2006/metadata/properties" ma:root="true" ma:fieldsID="9179112fb8f280b491982cce305dd580" ns3:_="" ns4:_="">
    <xsd:import namespace="e3beae7c-208f-4e59-82eb-4c49a7c5083e"/>
    <xsd:import namespace="c8cc14a8-e922-4e8d-90fc-797c3b90e8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eae7c-208f-4e59-82eb-4c49a7c5083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c14a8-e922-4e8d-90fc-797c3b90e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7E33B-10AA-452F-8935-DB334517FE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C83CF9-6C46-4554-B0AC-971DBC881641}">
  <ds:schemaRefs>
    <ds:schemaRef ds:uri="http://schemas.microsoft.com/sharepoint/v3/contenttype/forms"/>
  </ds:schemaRefs>
</ds:datastoreItem>
</file>

<file path=customXml/itemProps3.xml><?xml version="1.0" encoding="utf-8"?>
<ds:datastoreItem xmlns:ds="http://schemas.openxmlformats.org/officeDocument/2006/customXml" ds:itemID="{E851C305-265A-4463-BF1E-E0E112F9F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eae7c-208f-4e59-82eb-4c49a7c5083e"/>
    <ds:schemaRef ds:uri="c8cc14a8-e922-4e8d-90fc-797c3b90e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Rapokhin</dc:creator>
  <cp:keywords/>
  <dc:description/>
  <cp:lastModifiedBy>Fatih Akgun</cp:lastModifiedBy>
  <cp:revision>8</cp:revision>
  <dcterms:created xsi:type="dcterms:W3CDTF">2020-06-15T09:55:00Z</dcterms:created>
  <dcterms:modified xsi:type="dcterms:W3CDTF">2020-06-15T10:20:00Z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0x0101008646B9D3E45B6545BB1C803F662C456B</vt:lpwstr>
  </property>
</Properties>
</file>